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textAlignment w:val="baseline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永济市电机小学校</w:t>
      </w:r>
    </w:p>
    <w:p>
      <w:pPr>
        <w:spacing w:line="480" w:lineRule="exact"/>
        <w:jc w:val="center"/>
        <w:textAlignment w:val="baseline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20</w:t>
      </w:r>
      <w:r>
        <w:rPr>
          <w:rFonts w:ascii="方正小标宋简体" w:hAnsi="宋体" w:eastAsia="方正小标宋简体"/>
          <w:sz w:val="36"/>
          <w:szCs w:val="36"/>
        </w:rPr>
        <w:t>2</w:t>
      </w:r>
      <w:r>
        <w:rPr>
          <w:rFonts w:hint="eastAsia" w:ascii="方正小标宋简体" w:hAnsi="宋体" w:eastAsia="方正小标宋简体"/>
          <w:sz w:val="36"/>
          <w:szCs w:val="36"/>
          <w:lang w:val="en-US" w:eastAsia="zh-CN"/>
        </w:rPr>
        <w:t>2</w:t>
      </w:r>
      <w:r>
        <w:rPr>
          <w:rFonts w:hint="eastAsia" w:ascii="方正小标宋简体" w:hAnsi="宋体" w:eastAsia="方正小标宋简体"/>
          <w:sz w:val="36"/>
          <w:szCs w:val="36"/>
        </w:rPr>
        <w:t>年部门预算</w:t>
      </w:r>
      <w:r>
        <w:rPr>
          <w:rFonts w:hint="eastAsia" w:eastAsia="方正小标宋简体"/>
          <w:sz w:val="36"/>
          <w:szCs w:val="36"/>
        </w:rPr>
        <w:t>公开</w:t>
      </w:r>
      <w:r>
        <w:rPr>
          <w:rFonts w:hint="eastAsia" w:ascii="方正小标宋简体" w:hAnsi="宋体" w:eastAsia="方正小标宋简体"/>
          <w:sz w:val="36"/>
          <w:szCs w:val="36"/>
        </w:rPr>
        <w:t>说明</w:t>
      </w:r>
    </w:p>
    <w:p>
      <w:pPr>
        <w:pStyle w:val="8"/>
        <w:spacing w:line="480" w:lineRule="exact"/>
        <w:ind w:left="768" w:hanging="768" w:hangingChars="240"/>
        <w:textAlignment w:val="baseline"/>
        <w:rPr>
          <w:rFonts w:ascii="黑体" w:hAnsi="黑体" w:eastAsia="黑体"/>
          <w:bCs/>
          <w:sz w:val="32"/>
          <w:szCs w:val="32"/>
        </w:rPr>
      </w:pPr>
    </w:p>
    <w:p>
      <w:pPr>
        <w:pStyle w:val="8"/>
        <w:spacing w:line="480" w:lineRule="exact"/>
        <w:ind w:firstLine="480"/>
        <w:textAlignment w:val="baseline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一、单位主要职责及机构设置情况</w:t>
      </w:r>
    </w:p>
    <w:p>
      <w:pPr>
        <w:numPr>
          <w:ilvl w:val="0"/>
          <w:numId w:val="1"/>
        </w:numPr>
        <w:spacing w:line="480" w:lineRule="exact"/>
        <w:ind w:firstLine="480" w:firstLineChars="200"/>
        <w:jc w:val="left"/>
        <w:textAlignment w:val="baseline"/>
        <w:rPr>
          <w:rFonts w:ascii="楷体_GB2312" w:hAnsi="楷体_GB2312" w:eastAsia="楷体_GB2312" w:cs="楷体_GB2312"/>
          <w:sz w:val="24"/>
        </w:rPr>
      </w:pPr>
      <w:r>
        <w:rPr>
          <w:rFonts w:hint="eastAsia" w:ascii="楷体_GB2312" w:hAnsi="楷体_GB2312" w:eastAsia="楷体_GB2312" w:cs="楷体_GB2312"/>
          <w:sz w:val="24"/>
        </w:rPr>
        <w:t>基本情况</w:t>
      </w:r>
    </w:p>
    <w:p>
      <w:pPr>
        <w:spacing w:line="480" w:lineRule="exact"/>
        <w:ind w:firstLine="480" w:firstLineChars="200"/>
        <w:jc w:val="left"/>
        <w:textAlignment w:val="baseline"/>
        <w:rPr>
          <w:rFonts w:ascii="宋体" w:hAnsi="宋体"/>
          <w:sz w:val="24"/>
        </w:rPr>
      </w:pPr>
      <w:r>
        <w:rPr>
          <w:rFonts w:hint="eastAsia" w:ascii="仿宋_GB2312" w:hAnsi="宋体" w:eastAsia="仿宋_GB2312"/>
          <w:sz w:val="24"/>
        </w:rPr>
        <w:t>永济市电机小学校是全额事业单位，位于永济市电机大道18号，编制</w:t>
      </w:r>
      <w:r>
        <w:rPr>
          <w:rFonts w:hint="eastAsia" w:ascii="仿宋_GB2312" w:hAnsi="宋体" w:eastAsia="仿宋_GB2312"/>
          <w:sz w:val="24"/>
          <w:lang w:val="en-US" w:eastAsia="zh-CN"/>
        </w:rPr>
        <w:t>106</w:t>
      </w:r>
      <w:r>
        <w:rPr>
          <w:rFonts w:hint="eastAsia" w:ascii="仿宋_GB2312" w:hAnsi="宋体" w:eastAsia="仿宋_GB2312"/>
          <w:sz w:val="24"/>
        </w:rPr>
        <w:t>人，实有人数</w:t>
      </w:r>
      <w:r>
        <w:rPr>
          <w:rFonts w:hint="eastAsia" w:ascii="仿宋_GB2312" w:hAnsi="宋体" w:eastAsia="仿宋_GB2312"/>
          <w:sz w:val="24"/>
          <w:lang w:val="en-US" w:eastAsia="zh-CN"/>
        </w:rPr>
        <w:t>107</w:t>
      </w:r>
      <w:r>
        <w:rPr>
          <w:rFonts w:hint="eastAsia" w:ascii="仿宋_GB2312" w:hAnsi="宋体" w:eastAsia="仿宋_GB2312"/>
          <w:sz w:val="24"/>
        </w:rPr>
        <w:t>人，</w:t>
      </w:r>
      <w:r>
        <w:rPr>
          <w:rFonts w:hint="eastAsia" w:ascii="仿宋_GB2312" w:hAnsi="宋体" w:eastAsia="仿宋_GB2312"/>
          <w:sz w:val="24"/>
          <w:lang w:eastAsia="zh-CN"/>
        </w:rPr>
        <w:t>烹饪班</w:t>
      </w:r>
      <w:r>
        <w:rPr>
          <w:rFonts w:hint="eastAsia" w:ascii="仿宋_GB2312" w:hAnsi="宋体" w:eastAsia="仿宋_GB2312"/>
          <w:sz w:val="24"/>
          <w:lang w:val="en-US" w:eastAsia="zh-CN"/>
        </w:rPr>
        <w:t>1 人，</w:t>
      </w:r>
      <w:r>
        <w:rPr>
          <w:rFonts w:hint="eastAsia" w:ascii="仿宋_GB2312" w:hAnsi="宋体" w:eastAsia="仿宋_GB2312"/>
          <w:sz w:val="24"/>
        </w:rPr>
        <w:t>退休人员</w:t>
      </w:r>
      <w:r>
        <w:rPr>
          <w:rFonts w:hint="eastAsia" w:ascii="仿宋_GB2312" w:hAnsi="宋体" w:eastAsia="仿宋_GB2312"/>
          <w:sz w:val="24"/>
          <w:lang w:val="en-US" w:eastAsia="zh-CN"/>
        </w:rPr>
        <w:t>59</w:t>
      </w:r>
      <w:r>
        <w:rPr>
          <w:rFonts w:hint="eastAsia" w:ascii="仿宋_GB2312" w:hAnsi="宋体" w:eastAsia="仿宋_GB2312"/>
          <w:sz w:val="24"/>
        </w:rPr>
        <w:t>人，学生数</w:t>
      </w:r>
      <w:r>
        <w:rPr>
          <w:rFonts w:hint="eastAsia" w:ascii="仿宋_GB2312" w:hAnsi="宋体" w:eastAsia="仿宋_GB2312"/>
          <w:sz w:val="24"/>
          <w:lang w:val="en-US" w:eastAsia="zh-CN"/>
        </w:rPr>
        <w:t>1870</w:t>
      </w:r>
      <w:r>
        <w:rPr>
          <w:rFonts w:hint="eastAsia" w:ascii="仿宋_GB2312" w:hAnsi="宋体" w:eastAsia="仿宋_GB2312"/>
          <w:sz w:val="24"/>
        </w:rPr>
        <w:t>人，采暖面积</w:t>
      </w:r>
      <w:r>
        <w:rPr>
          <w:rFonts w:hint="eastAsia" w:ascii="仿宋_GB2312" w:hAnsi="宋体" w:eastAsia="仿宋_GB2312"/>
          <w:sz w:val="24"/>
          <w:lang w:val="en-US" w:eastAsia="zh-CN"/>
        </w:rPr>
        <w:t>5512</w:t>
      </w:r>
      <w:r>
        <w:rPr>
          <w:rFonts w:hint="eastAsia" w:ascii="仿宋_GB2312" w:hAnsi="宋体" w:eastAsia="仿宋_GB2312"/>
          <w:sz w:val="24"/>
        </w:rPr>
        <w:t>平方米。</w:t>
      </w:r>
    </w:p>
    <w:p>
      <w:pPr>
        <w:pStyle w:val="8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spacing w:line="480" w:lineRule="exact"/>
        <w:ind w:firstLine="480"/>
        <w:textAlignment w:val="baseline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主要职责</w:t>
      </w:r>
    </w:p>
    <w:p>
      <w:pPr>
        <w:spacing w:line="480" w:lineRule="exact"/>
        <w:ind w:firstLine="480" w:firstLineChars="200"/>
        <w:textAlignment w:val="baseline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实施小学义务教育，促进基础教育发展，进行小学学历教育。</w:t>
      </w:r>
    </w:p>
    <w:p>
      <w:pPr>
        <w:numPr>
          <w:ilvl w:val="0"/>
          <w:numId w:val="2"/>
        </w:numPr>
        <w:spacing w:line="480" w:lineRule="exact"/>
        <w:ind w:firstLine="480" w:firstLineChars="200"/>
        <w:jc w:val="left"/>
        <w:textAlignment w:val="baseline"/>
        <w:rPr>
          <w:rFonts w:ascii="楷体_GB2312" w:hAnsi="楷体_GB2312" w:eastAsia="楷体_GB2312" w:cs="楷体_GB2312"/>
          <w:sz w:val="24"/>
        </w:rPr>
      </w:pPr>
      <w:r>
        <w:rPr>
          <w:rFonts w:hint="eastAsia" w:ascii="楷体_GB2312" w:hAnsi="楷体_GB2312" w:eastAsia="楷体_GB2312" w:cs="楷体_GB2312"/>
          <w:sz w:val="24"/>
        </w:rPr>
        <w:t>机构设置情况</w:t>
      </w:r>
    </w:p>
    <w:p>
      <w:pPr>
        <w:spacing w:line="480" w:lineRule="exact"/>
        <w:ind w:firstLine="480" w:firstLineChars="200"/>
        <w:jc w:val="left"/>
        <w:textAlignment w:val="baseline"/>
        <w:rPr>
          <w:rFonts w:ascii="仿宋_GB2312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我单位机构</w:t>
      </w:r>
      <w:r>
        <w:rPr>
          <w:rFonts w:hint="eastAsia" w:ascii="仿宋_GB2312" w:eastAsia="仿宋_GB2312"/>
          <w:sz w:val="24"/>
        </w:rPr>
        <w:t>设为：办公室、财务室、教研室、政教处、后勤处。</w:t>
      </w:r>
    </w:p>
    <w:p>
      <w:pPr>
        <w:pStyle w:val="10"/>
        <w:spacing w:line="480" w:lineRule="exact"/>
        <w:ind w:firstLine="480"/>
        <w:textAlignment w:val="baseline"/>
        <w:rPr>
          <w:rFonts w:ascii="黑体" w:hAnsi="黑体" w:eastAsia="黑体" w:cs="黑体"/>
          <w:bCs/>
          <w:sz w:val="24"/>
        </w:rPr>
      </w:pPr>
      <w:r>
        <w:rPr>
          <w:rFonts w:hint="eastAsia" w:ascii="黑体" w:hAnsi="黑体" w:eastAsia="黑体" w:cs="黑体"/>
          <w:bCs/>
          <w:sz w:val="24"/>
        </w:rPr>
        <w:t>二、本级预算情况</w:t>
      </w:r>
    </w:p>
    <w:p>
      <w:pPr>
        <w:pStyle w:val="8"/>
        <w:spacing w:line="480" w:lineRule="exact"/>
        <w:ind w:firstLine="480"/>
        <w:textAlignment w:val="baseline"/>
        <w:rPr>
          <w:rFonts w:ascii="仿宋_GB2312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我单位为全额事业单位，属于二级独立核算单位。</w:t>
      </w:r>
      <w:r>
        <w:rPr>
          <w:rFonts w:ascii="仿宋_GB2312" w:hAnsi="宋体" w:eastAsia="仿宋_GB2312"/>
          <w:sz w:val="24"/>
          <w:szCs w:val="24"/>
        </w:rPr>
        <w:t>20</w:t>
      </w:r>
      <w:r>
        <w:rPr>
          <w:rFonts w:hint="eastAsia" w:ascii="仿宋_GB2312" w:hAnsi="宋体" w:eastAsia="仿宋_GB2312"/>
          <w:sz w:val="24"/>
          <w:szCs w:val="24"/>
        </w:rPr>
        <w:t>2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2</w:t>
      </w:r>
      <w:r>
        <w:rPr>
          <w:rFonts w:hint="eastAsia" w:ascii="仿宋_GB2312" w:hAnsi="宋体" w:eastAsia="仿宋_GB2312"/>
          <w:sz w:val="24"/>
          <w:szCs w:val="24"/>
        </w:rPr>
        <w:t>年我单位预算收入安排为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1063.24</w:t>
      </w:r>
      <w:r>
        <w:rPr>
          <w:rFonts w:hint="eastAsia" w:ascii="仿宋_GB2312" w:hAnsi="宋体" w:eastAsia="仿宋_GB2312"/>
          <w:sz w:val="24"/>
          <w:szCs w:val="24"/>
        </w:rPr>
        <w:t>万元，全部为财政拨款。根据收支平衡的原则，预算支出安排为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1063.24</w:t>
      </w:r>
      <w:r>
        <w:rPr>
          <w:rFonts w:hint="eastAsia" w:ascii="仿宋_GB2312" w:hAnsi="宋体" w:eastAsia="仿宋_GB2312"/>
          <w:sz w:val="24"/>
          <w:szCs w:val="24"/>
        </w:rPr>
        <w:t>万元（其中工资福利支出为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979.71</w:t>
      </w:r>
      <w:r>
        <w:rPr>
          <w:rFonts w:hint="eastAsia" w:ascii="仿宋_GB2312" w:hAnsi="宋体" w:eastAsia="仿宋_GB2312"/>
          <w:sz w:val="24"/>
          <w:szCs w:val="24"/>
        </w:rPr>
        <w:t>万元，对个人和家庭的补助为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23.47万</w:t>
      </w:r>
      <w:r>
        <w:rPr>
          <w:rFonts w:hint="eastAsia" w:ascii="仿宋_GB2312" w:hAnsi="宋体" w:eastAsia="仿宋_GB2312"/>
          <w:sz w:val="24"/>
          <w:szCs w:val="24"/>
        </w:rPr>
        <w:t>元，公用经费项目支出为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14.28</w:t>
      </w:r>
      <w:r>
        <w:rPr>
          <w:rFonts w:hint="eastAsia" w:ascii="仿宋_GB2312" w:hAnsi="宋体" w:eastAsia="仿宋_GB2312"/>
          <w:sz w:val="24"/>
          <w:szCs w:val="24"/>
        </w:rPr>
        <w:t>万元，项目支出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45.77</w:t>
      </w:r>
      <w:r>
        <w:rPr>
          <w:rFonts w:hint="eastAsia" w:ascii="仿宋_GB2312" w:hAnsi="宋体" w:eastAsia="仿宋_GB2312"/>
          <w:sz w:val="24"/>
          <w:szCs w:val="24"/>
        </w:rPr>
        <w:t>万元）。</w:t>
      </w:r>
    </w:p>
    <w:p>
      <w:pPr>
        <w:pStyle w:val="8"/>
        <w:spacing w:line="480" w:lineRule="exact"/>
        <w:ind w:firstLine="480"/>
        <w:textAlignment w:val="baseline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三、预算收支增减变化及情况说明</w:t>
      </w:r>
    </w:p>
    <w:p>
      <w:pPr>
        <w:spacing w:line="480" w:lineRule="exact"/>
        <w:ind w:firstLine="480" w:firstLineChars="200"/>
        <w:textAlignment w:val="baseline"/>
        <w:rPr>
          <w:rFonts w:ascii="宋体" w:hAnsi="宋体" w:eastAsia="仿宋_GB2312"/>
          <w:b/>
          <w:sz w:val="24"/>
        </w:rPr>
      </w:pPr>
      <w:r>
        <w:rPr>
          <w:rFonts w:ascii="仿宋_GB2312" w:hAnsi="宋体" w:eastAsia="仿宋_GB2312"/>
          <w:sz w:val="24"/>
        </w:rPr>
        <w:t>20</w:t>
      </w:r>
      <w:r>
        <w:rPr>
          <w:rFonts w:hint="eastAsia" w:ascii="仿宋_GB2312" w:hAnsi="宋体" w:eastAsia="仿宋_GB2312"/>
          <w:sz w:val="24"/>
        </w:rPr>
        <w:t>2</w:t>
      </w:r>
      <w:r>
        <w:rPr>
          <w:rFonts w:hint="eastAsia" w:ascii="仿宋_GB2312" w:hAnsi="宋体" w:eastAsia="仿宋_GB2312"/>
          <w:sz w:val="24"/>
          <w:lang w:val="en-US" w:eastAsia="zh-CN"/>
        </w:rPr>
        <w:t>2</w:t>
      </w:r>
      <w:r>
        <w:rPr>
          <w:rFonts w:hint="eastAsia" w:ascii="仿宋_GB2312" w:hAnsi="宋体" w:eastAsia="仿宋_GB2312"/>
          <w:sz w:val="24"/>
        </w:rPr>
        <w:t>年收入预算为932.5万元，比上年增长</w:t>
      </w:r>
      <w:r>
        <w:rPr>
          <w:rFonts w:hint="eastAsia" w:ascii="仿宋_GB2312" w:hAnsi="宋体" w:eastAsia="仿宋_GB2312"/>
          <w:sz w:val="24"/>
          <w:lang w:val="en-US" w:eastAsia="zh-CN"/>
        </w:rPr>
        <w:t>14</w:t>
      </w:r>
      <w:r>
        <w:rPr>
          <w:rFonts w:hint="eastAsia" w:ascii="仿宋_GB2312" w:hAnsi="宋体" w:eastAsia="仿宋_GB2312"/>
          <w:sz w:val="24"/>
        </w:rPr>
        <w:t>%。支出预算为932.5万元，比上年增长</w:t>
      </w:r>
      <w:r>
        <w:rPr>
          <w:rFonts w:hint="eastAsia" w:ascii="仿宋_GB2312" w:hAnsi="宋体" w:eastAsia="仿宋_GB2312"/>
          <w:sz w:val="24"/>
          <w:lang w:val="en-US" w:eastAsia="zh-CN"/>
        </w:rPr>
        <w:t>14</w:t>
      </w:r>
      <w:r>
        <w:rPr>
          <w:rFonts w:hint="eastAsia" w:ascii="仿宋_GB2312" w:hAnsi="宋体" w:eastAsia="仿宋_GB2312"/>
          <w:sz w:val="24"/>
        </w:rPr>
        <w:t>%，其中工资福利支出为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979.71</w:t>
      </w:r>
      <w:r>
        <w:rPr>
          <w:rFonts w:hint="eastAsia" w:ascii="仿宋_GB2312" w:hAnsi="宋体" w:eastAsia="仿宋_GB2312"/>
          <w:sz w:val="24"/>
        </w:rPr>
        <w:t>万元，比上年增长</w:t>
      </w:r>
      <w:r>
        <w:rPr>
          <w:rFonts w:hint="eastAsia" w:ascii="仿宋_GB2312" w:hAnsi="宋体" w:eastAsia="仿宋_GB2312"/>
          <w:sz w:val="24"/>
          <w:lang w:val="en-US" w:eastAsia="zh-CN"/>
        </w:rPr>
        <w:t>28.47</w:t>
      </w:r>
      <w:r>
        <w:rPr>
          <w:rFonts w:hint="eastAsia" w:ascii="仿宋_GB2312" w:hAnsi="宋体" w:eastAsia="仿宋_GB2312"/>
          <w:sz w:val="24"/>
        </w:rPr>
        <w:t>%，原因是工资普调及人员增长；对个人和家庭的补助为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23.47</w:t>
      </w:r>
      <w:r>
        <w:rPr>
          <w:rFonts w:hint="eastAsia" w:ascii="仿宋_GB2312" w:hAnsi="宋体" w:eastAsia="仿宋_GB2312"/>
          <w:sz w:val="24"/>
        </w:rPr>
        <w:t>万元，比上年增长</w:t>
      </w:r>
      <w:r>
        <w:rPr>
          <w:rFonts w:hint="eastAsia" w:ascii="仿宋_GB2312" w:hAnsi="宋体" w:eastAsia="仿宋_GB2312"/>
          <w:sz w:val="24"/>
          <w:lang w:val="en-US" w:eastAsia="zh-CN"/>
        </w:rPr>
        <w:t>5.38</w:t>
      </w:r>
      <w:r>
        <w:rPr>
          <w:rFonts w:hint="eastAsia" w:ascii="仿宋_GB2312" w:hAnsi="宋体" w:eastAsia="仿宋_GB2312"/>
          <w:sz w:val="24"/>
        </w:rPr>
        <w:t>%，原因是退休人员增长</w:t>
      </w:r>
      <w:r>
        <w:rPr>
          <w:rFonts w:hint="eastAsia" w:ascii="仿宋_GB2312" w:hAnsi="宋体" w:eastAsia="仿宋_GB2312"/>
          <w:sz w:val="24"/>
          <w:lang w:val="en-US" w:eastAsia="zh-CN"/>
        </w:rPr>
        <w:t>3</w:t>
      </w:r>
      <w:r>
        <w:rPr>
          <w:rFonts w:hint="eastAsia" w:ascii="仿宋_GB2312" w:hAnsi="宋体" w:eastAsia="仿宋_GB2312"/>
          <w:sz w:val="24"/>
        </w:rPr>
        <w:t>人；商品服务支出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14.28</w:t>
      </w:r>
      <w:r>
        <w:rPr>
          <w:rFonts w:hint="eastAsia" w:ascii="仿宋_GB2312" w:hAnsi="宋体" w:eastAsia="仿宋_GB2312"/>
          <w:sz w:val="24"/>
        </w:rPr>
        <w:t>万元,比上年</w:t>
      </w:r>
      <w:r>
        <w:rPr>
          <w:rFonts w:hint="eastAsia" w:ascii="仿宋_GB2312" w:hAnsi="宋体" w:eastAsia="仿宋_GB2312"/>
          <w:sz w:val="24"/>
          <w:lang w:eastAsia="zh-CN"/>
        </w:rPr>
        <w:t>增长</w:t>
      </w:r>
      <w:r>
        <w:rPr>
          <w:rFonts w:hint="eastAsia" w:ascii="仿宋_GB2312" w:hAnsi="宋体" w:eastAsia="仿宋_GB2312"/>
          <w:sz w:val="24"/>
          <w:lang w:val="en-US" w:eastAsia="zh-CN"/>
        </w:rPr>
        <w:t>29.35</w:t>
      </w:r>
      <w:r>
        <w:rPr>
          <w:rFonts w:hint="eastAsia" w:ascii="仿宋_GB2312" w:hAnsi="宋体" w:eastAsia="仿宋_GB2312"/>
          <w:sz w:val="24"/>
        </w:rPr>
        <w:t>%,原因是</w:t>
      </w:r>
      <w:r>
        <w:rPr>
          <w:rFonts w:hint="eastAsia" w:ascii="仿宋_GB2312" w:hAnsi="宋体" w:eastAsia="仿宋_GB2312"/>
          <w:sz w:val="24"/>
          <w:lang w:eastAsia="zh-CN"/>
        </w:rPr>
        <w:t>新调入人员增多</w:t>
      </w:r>
      <w:r>
        <w:rPr>
          <w:rFonts w:hint="eastAsia" w:ascii="仿宋_GB2312" w:hAnsi="宋体" w:eastAsia="仿宋_GB2312"/>
          <w:sz w:val="24"/>
        </w:rPr>
        <w:t>；项目支出为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45.77</w:t>
      </w:r>
      <w:r>
        <w:rPr>
          <w:rFonts w:hint="eastAsia" w:ascii="仿宋_GB2312" w:hAnsi="宋体" w:eastAsia="仿宋_GB2312"/>
          <w:sz w:val="24"/>
        </w:rPr>
        <w:t>万元，比上年</w:t>
      </w:r>
      <w:r>
        <w:rPr>
          <w:rFonts w:hint="eastAsia" w:ascii="仿宋_GB2312" w:hAnsi="宋体" w:eastAsia="仿宋_GB2312"/>
          <w:sz w:val="24"/>
          <w:lang w:eastAsia="zh-CN"/>
        </w:rPr>
        <w:t>减少</w:t>
      </w:r>
      <w:r>
        <w:rPr>
          <w:rFonts w:hint="eastAsia" w:ascii="仿宋_GB2312" w:hAnsi="宋体" w:eastAsia="仿宋_GB2312"/>
          <w:sz w:val="24"/>
          <w:lang w:val="en-US" w:eastAsia="zh-CN"/>
        </w:rPr>
        <w:t>66</w:t>
      </w:r>
      <w:r>
        <w:rPr>
          <w:rFonts w:hint="eastAsia" w:ascii="仿宋_GB2312" w:hAnsi="宋体" w:eastAsia="仿宋_GB2312"/>
          <w:sz w:val="24"/>
        </w:rPr>
        <w:t>%，原因是部门经济分类科目调整。</w:t>
      </w:r>
    </w:p>
    <w:p>
      <w:pPr>
        <w:spacing w:line="480" w:lineRule="exact"/>
        <w:ind w:firstLine="480" w:firstLineChars="200"/>
        <w:textAlignment w:val="baseline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四、机关运行经费安排情况说明</w:t>
      </w:r>
    </w:p>
    <w:p>
      <w:pPr>
        <w:spacing w:line="480" w:lineRule="exact"/>
        <w:ind w:firstLine="480" w:firstLineChars="200"/>
        <w:textAlignment w:val="baseline"/>
        <w:rPr>
          <w:rFonts w:ascii="仿宋_GB2312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2022年我单位机关运行经费安排为</w:t>
      </w:r>
      <w:r>
        <w:rPr>
          <w:rFonts w:hint="eastAsia" w:ascii="仿宋_GB2312" w:hAnsi="宋体" w:eastAsia="仿宋_GB2312"/>
          <w:sz w:val="24"/>
          <w:lang w:val="en-US" w:eastAsia="zh-CN"/>
        </w:rPr>
        <w:t>0</w:t>
      </w:r>
      <w:r>
        <w:rPr>
          <w:rFonts w:hint="eastAsia" w:ascii="仿宋_GB2312" w:hAnsi="宋体" w:eastAsia="仿宋_GB2312"/>
          <w:sz w:val="24"/>
        </w:rPr>
        <w:t>万元，比上年减少</w:t>
      </w:r>
      <w:r>
        <w:rPr>
          <w:rFonts w:hint="eastAsia" w:ascii="仿宋_GB2312" w:hAnsi="宋体" w:eastAsia="仿宋_GB2312"/>
          <w:sz w:val="24"/>
          <w:lang w:val="en-US" w:eastAsia="zh-CN"/>
        </w:rPr>
        <w:t>100%</w:t>
      </w:r>
      <w:r>
        <w:rPr>
          <w:rFonts w:hint="eastAsia" w:ascii="仿宋_GB2312" w:hAnsi="宋体" w:eastAsia="仿宋_GB2312"/>
          <w:sz w:val="24"/>
        </w:rPr>
        <w:t>，原因是</w:t>
      </w:r>
      <w:r>
        <w:rPr>
          <w:rFonts w:hint="eastAsia" w:ascii="仿宋_GB2312" w:hAnsi="宋体" w:eastAsia="仿宋_GB2312"/>
          <w:sz w:val="24"/>
          <w:lang w:val="en-US" w:eastAsia="zh-CN"/>
        </w:rPr>
        <w:t>本单位为事业单位，非行政机关，无运行经费</w:t>
      </w:r>
      <w:r>
        <w:rPr>
          <w:rFonts w:hint="eastAsia" w:ascii="仿宋_GB2312" w:hAnsi="宋体" w:eastAsia="仿宋_GB2312"/>
          <w:sz w:val="24"/>
        </w:rPr>
        <w:t>。</w:t>
      </w:r>
    </w:p>
    <w:p>
      <w:pPr>
        <w:pStyle w:val="8"/>
        <w:spacing w:line="480" w:lineRule="exact"/>
        <w:ind w:firstLine="480"/>
        <w:textAlignment w:val="baseline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五、政府采购安排情况说明</w:t>
      </w:r>
    </w:p>
    <w:p>
      <w:pPr>
        <w:spacing w:line="480" w:lineRule="exact"/>
        <w:ind w:firstLine="480" w:firstLineChars="200"/>
        <w:textAlignment w:val="baseline"/>
        <w:rPr>
          <w:rFonts w:hint="eastAsia" w:ascii="仿宋_GB2312" w:hAnsi="宋体" w:eastAsia="仿宋_GB2312"/>
          <w:sz w:val="24"/>
          <w:lang w:val="en-US" w:eastAsia="zh-CN"/>
        </w:rPr>
      </w:pPr>
      <w:r>
        <w:rPr>
          <w:rFonts w:ascii="仿宋_GB2312" w:hAnsi="宋体" w:eastAsia="仿宋_GB2312"/>
          <w:sz w:val="24"/>
        </w:rPr>
        <w:t>20</w:t>
      </w:r>
      <w:r>
        <w:rPr>
          <w:rFonts w:hint="eastAsia" w:ascii="仿宋_GB2312" w:hAnsi="宋体" w:eastAsia="仿宋_GB2312"/>
          <w:sz w:val="24"/>
        </w:rPr>
        <w:t>2</w:t>
      </w:r>
      <w:r>
        <w:rPr>
          <w:rFonts w:hint="eastAsia" w:ascii="仿宋_GB2312" w:hAnsi="宋体" w:eastAsia="仿宋_GB2312"/>
          <w:sz w:val="24"/>
          <w:lang w:val="en-US" w:eastAsia="zh-CN"/>
        </w:rPr>
        <w:t>2</w:t>
      </w:r>
      <w:r>
        <w:rPr>
          <w:rFonts w:hint="eastAsia" w:ascii="仿宋_GB2312" w:hAnsi="宋体" w:eastAsia="仿宋_GB2312"/>
          <w:sz w:val="24"/>
        </w:rPr>
        <w:t>年我单位政府采购预算安排为</w:t>
      </w:r>
      <w:r>
        <w:rPr>
          <w:rFonts w:hint="eastAsia" w:ascii="仿宋_GB2312" w:hAnsi="宋体" w:eastAsia="仿宋_GB2312"/>
          <w:sz w:val="24"/>
          <w:lang w:val="en-US" w:eastAsia="zh-CN"/>
        </w:rPr>
        <w:t>0</w:t>
      </w:r>
      <w:r>
        <w:rPr>
          <w:rFonts w:hint="eastAsia" w:ascii="仿宋_GB2312" w:hAnsi="宋体" w:eastAsia="仿宋_GB2312"/>
          <w:sz w:val="24"/>
        </w:rPr>
        <w:t>万元</w:t>
      </w:r>
      <w:r>
        <w:rPr>
          <w:rFonts w:hint="eastAsia" w:ascii="仿宋_GB2312" w:hAnsi="仿宋_GB2312" w:eastAsia="仿宋_GB2312" w:cs="仿宋_GB2312"/>
          <w:color w:val="000000"/>
        </w:rPr>
        <w:t>。</w:t>
      </w:r>
    </w:p>
    <w:p>
      <w:pPr>
        <w:pStyle w:val="8"/>
        <w:spacing w:line="480" w:lineRule="exact"/>
        <w:ind w:firstLine="480"/>
        <w:jc w:val="left"/>
        <w:textAlignment w:val="baseline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六、专业性较强的名词解释</w:t>
      </w:r>
    </w:p>
    <w:p>
      <w:pPr>
        <w:pStyle w:val="5"/>
        <w:shd w:val="clear" w:color="auto" w:fill="FFFFFF"/>
        <w:spacing w:line="480" w:lineRule="exact"/>
        <w:ind w:firstLine="480" w:firstLineChars="200"/>
        <w:textAlignment w:val="baseline"/>
        <w:rPr>
          <w:rFonts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</w:rPr>
        <w:t>城乡义务教育阶段中小学公用经费是对城乡义务教育学校（含民办学校）按照不低于基准定额的标准补助公用经费。</w:t>
      </w:r>
    </w:p>
    <w:p>
      <w:pPr>
        <w:spacing w:line="480" w:lineRule="exact"/>
        <w:ind w:firstLine="480" w:firstLineChars="200"/>
        <w:textAlignment w:val="baseline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七、“三公”经费增减变化情况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313" w:rightChars="-149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 w:bidi="ar-SA"/>
        </w:rPr>
        <w:t>2022年“三公经费”预算0万元，和上年相比无变化，原因是本单位没有此项预算。其中因公出国（境）费0万元，原因是本年度没有出国（境）安排；公务接待费0万元，和上年比无变化，原因是我校无接待任务；公务用车运行维护费0万元，和上年比无变化，原因是我校无公务用车；公务用车购置费0万元，和上年比无变化，原因是我校无此项安排。</w:t>
      </w:r>
    </w:p>
    <w:p>
      <w:pPr>
        <w:spacing w:line="480" w:lineRule="exact"/>
        <w:ind w:firstLine="480" w:firstLineChars="200"/>
        <w:textAlignment w:val="baseline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八、国有资产占用情况说明</w:t>
      </w:r>
    </w:p>
    <w:p>
      <w:pPr>
        <w:pStyle w:val="4"/>
        <w:snapToGrid w:val="0"/>
        <w:spacing w:line="480" w:lineRule="exact"/>
        <w:ind w:firstLine="480" w:firstLineChars="200"/>
        <w:textAlignment w:val="baseline"/>
        <w:rPr>
          <w:rFonts w:ascii="仿宋_GB2312" w:hAnsi="仿宋_GB2312" w:eastAsia="仿宋_GB2312" w:cs="仿宋_GB2312"/>
          <w:kern w:val="44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截止202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4"/>
        </w:rPr>
        <w:t>年12月31日，我单位资产总额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527.79</w:t>
      </w:r>
      <w:r>
        <w:rPr>
          <w:rFonts w:hint="eastAsia" w:ascii="仿宋_GB2312" w:hAnsi="仿宋_GB2312" w:eastAsia="仿宋_GB2312" w:cs="仿宋_GB2312"/>
          <w:sz w:val="24"/>
        </w:rPr>
        <w:t>万元，其中流动资产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24"/>
        </w:rPr>
        <w:t>万元；固定资产原值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527.79</w:t>
      </w:r>
      <w:r>
        <w:rPr>
          <w:rFonts w:hint="eastAsia" w:ascii="仿宋_GB2312" w:hAnsi="仿宋_GB2312" w:eastAsia="仿宋_GB2312" w:cs="仿宋_GB2312"/>
          <w:sz w:val="24"/>
        </w:rPr>
        <w:t>万元，累计折旧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267.89</w:t>
      </w:r>
      <w:r>
        <w:rPr>
          <w:rFonts w:hint="eastAsia" w:ascii="仿宋_GB2312" w:hAnsi="仿宋_GB2312" w:eastAsia="仿宋_GB2312" w:cs="仿宋_GB2312"/>
          <w:sz w:val="24"/>
        </w:rPr>
        <w:t>万元，固定资产净值为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259.90</w:t>
      </w:r>
      <w:r>
        <w:rPr>
          <w:rFonts w:hint="eastAsia" w:ascii="仿宋_GB2312" w:hAnsi="仿宋_GB2312" w:eastAsia="仿宋_GB2312" w:cs="仿宋_GB2312"/>
          <w:sz w:val="24"/>
        </w:rPr>
        <w:t>万元，在建工程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110</w:t>
      </w:r>
      <w:r>
        <w:rPr>
          <w:rFonts w:hint="eastAsia" w:ascii="仿宋_GB2312" w:hAnsi="仿宋_GB2312" w:eastAsia="仿宋_GB2312" w:cs="仿宋_GB2312"/>
          <w:sz w:val="24"/>
        </w:rPr>
        <w:t>.57万元，无形资产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15万</w:t>
      </w:r>
      <w:r>
        <w:rPr>
          <w:rFonts w:hint="eastAsia" w:ascii="仿宋_GB2312" w:hAnsi="仿宋_GB2312" w:eastAsia="仿宋_GB2312" w:cs="仿宋_GB2312"/>
          <w:sz w:val="24"/>
        </w:rPr>
        <w:t>元。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</w:rPr>
        <w:t>固定资产当中，</w:t>
      </w:r>
      <w:r>
        <w:rPr>
          <w:rFonts w:hint="eastAsia" w:ascii="仿宋_GB2312" w:hAnsi="仿宋_GB2312" w:eastAsia="仿宋_GB2312" w:cs="仿宋_GB2312"/>
          <w:kern w:val="44"/>
          <w:sz w:val="24"/>
        </w:rPr>
        <w:t>土地、房屋及构筑物</w:t>
      </w:r>
      <w:r>
        <w:rPr>
          <w:rFonts w:hint="eastAsia" w:ascii="仿宋_GB2312" w:hAnsi="仿宋_GB2312" w:eastAsia="仿宋_GB2312" w:cs="仿宋_GB2312"/>
          <w:kern w:val="44"/>
          <w:sz w:val="24"/>
          <w:lang w:val="en-US" w:eastAsia="zh-CN"/>
        </w:rPr>
        <w:t>269.60</w:t>
      </w:r>
      <w:r>
        <w:rPr>
          <w:rFonts w:hint="eastAsia" w:ascii="仿宋_GB2312" w:hAnsi="仿宋_GB2312" w:eastAsia="仿宋_GB2312" w:cs="仿宋_GB2312"/>
          <w:kern w:val="44"/>
          <w:sz w:val="24"/>
        </w:rPr>
        <w:t>万元，通用设备</w:t>
      </w:r>
      <w:r>
        <w:rPr>
          <w:rFonts w:hint="eastAsia" w:ascii="仿宋_GB2312" w:hAnsi="仿宋_GB2312" w:eastAsia="仿宋_GB2312" w:cs="仿宋_GB2312"/>
          <w:kern w:val="44"/>
          <w:sz w:val="24"/>
          <w:lang w:val="en-US" w:eastAsia="zh-CN"/>
        </w:rPr>
        <w:t>152.15</w:t>
      </w:r>
      <w:r>
        <w:rPr>
          <w:rFonts w:hint="eastAsia" w:ascii="仿宋_GB2312" w:hAnsi="仿宋_GB2312" w:eastAsia="仿宋_GB2312" w:cs="仿宋_GB2312"/>
          <w:kern w:val="44"/>
          <w:sz w:val="24"/>
        </w:rPr>
        <w:t>万元，专用设备17.9万元，图书档案11.99万元，家具、用具、装具及动植物</w:t>
      </w:r>
      <w:r>
        <w:rPr>
          <w:rFonts w:hint="eastAsia" w:ascii="仿宋_GB2312" w:hAnsi="仿宋_GB2312" w:eastAsia="仿宋_GB2312" w:cs="仿宋_GB2312"/>
          <w:kern w:val="44"/>
          <w:sz w:val="24"/>
          <w:lang w:val="en-US" w:eastAsia="zh-CN"/>
        </w:rPr>
        <w:t>61.14</w:t>
      </w:r>
      <w:r>
        <w:rPr>
          <w:rFonts w:hint="eastAsia" w:ascii="仿宋_GB2312" w:hAnsi="仿宋_GB2312" w:eastAsia="仿宋_GB2312" w:cs="仿宋_GB2312"/>
          <w:kern w:val="44"/>
          <w:sz w:val="24"/>
        </w:rPr>
        <w:t>万元，本年固定资产原值</w:t>
      </w:r>
      <w:r>
        <w:rPr>
          <w:rFonts w:hint="eastAsia" w:ascii="仿宋_GB2312" w:hAnsi="仿宋_GB2312" w:eastAsia="仿宋_GB2312" w:cs="仿宋_GB2312"/>
          <w:kern w:val="44"/>
          <w:sz w:val="24"/>
          <w:lang w:eastAsia="zh-CN"/>
        </w:rPr>
        <w:t>增加</w:t>
      </w:r>
      <w:r>
        <w:rPr>
          <w:rFonts w:hint="eastAsia" w:ascii="仿宋_GB2312" w:hAnsi="仿宋_GB2312" w:eastAsia="仿宋_GB2312" w:cs="仿宋_GB2312"/>
          <w:kern w:val="44"/>
          <w:sz w:val="24"/>
          <w:lang w:val="en-US" w:eastAsia="zh-CN"/>
        </w:rPr>
        <w:t>154</w:t>
      </w:r>
      <w:r>
        <w:rPr>
          <w:rFonts w:hint="eastAsia" w:ascii="仿宋_GB2312" w:hAnsi="仿宋_GB2312" w:eastAsia="仿宋_GB2312" w:cs="仿宋_GB2312"/>
          <w:kern w:val="44"/>
          <w:sz w:val="24"/>
        </w:rPr>
        <w:t>万元，原因是202</w:t>
      </w:r>
      <w:r>
        <w:rPr>
          <w:rFonts w:hint="eastAsia" w:ascii="仿宋_GB2312" w:hAnsi="仿宋_GB2312" w:eastAsia="仿宋_GB2312" w:cs="仿宋_GB2312"/>
          <w:kern w:val="44"/>
          <w:sz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44"/>
          <w:sz w:val="24"/>
        </w:rPr>
        <w:t>年</w:t>
      </w:r>
      <w:r>
        <w:rPr>
          <w:rFonts w:hint="eastAsia" w:ascii="仿宋_GB2312" w:hAnsi="仿宋_GB2312" w:eastAsia="仿宋_GB2312" w:cs="仿宋_GB2312"/>
          <w:kern w:val="44"/>
          <w:sz w:val="24"/>
          <w:lang w:eastAsia="zh-CN"/>
        </w:rPr>
        <w:t>把厕所工程和塑胶跑道项目工程转入固定资产</w:t>
      </w:r>
      <w:r>
        <w:rPr>
          <w:rFonts w:hint="eastAsia" w:ascii="仿宋_GB2312" w:hAnsi="仿宋_GB2312" w:eastAsia="仿宋_GB2312" w:cs="仿宋_GB2312"/>
          <w:kern w:val="44"/>
          <w:sz w:val="24"/>
        </w:rPr>
        <w:t>。</w:t>
      </w:r>
    </w:p>
    <w:p>
      <w:pPr>
        <w:spacing w:line="480" w:lineRule="exact"/>
        <w:ind w:firstLine="480" w:firstLineChars="200"/>
        <w:textAlignment w:val="baseline"/>
        <w:rPr>
          <w:rFonts w:ascii="黑体" w:hAnsi="黑体" w:eastAsia="黑体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202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4"/>
        </w:rPr>
        <w:t>年预计新增采购固定资产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24"/>
        </w:rPr>
        <w:t>万元</w:t>
      </w:r>
      <w:r>
        <w:rPr>
          <w:rFonts w:hint="eastAsia" w:ascii="仿宋_GB2312" w:hAnsi="宋体" w:eastAsia="仿宋_GB2312"/>
          <w:sz w:val="24"/>
          <w:lang w:val="en-US" w:eastAsia="zh-CN"/>
        </w:rPr>
        <w:t>。</w:t>
      </w:r>
    </w:p>
    <w:p>
      <w:pPr>
        <w:spacing w:line="480" w:lineRule="exact"/>
        <w:ind w:firstLine="480" w:firstLineChars="200"/>
        <w:textAlignment w:val="baseline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九、重点项目预算的绩效目标情况说明</w:t>
      </w:r>
    </w:p>
    <w:p>
      <w:pPr>
        <w:spacing w:line="480" w:lineRule="exact"/>
        <w:ind w:firstLine="480" w:firstLineChars="200"/>
        <w:textAlignment w:val="baseline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202</w:t>
      </w:r>
      <w:r>
        <w:rPr>
          <w:rFonts w:hint="eastAsia" w:ascii="仿宋_GB2312" w:eastAsia="仿宋_GB2312"/>
          <w:sz w:val="24"/>
          <w:lang w:val="en-US" w:eastAsia="zh-CN"/>
        </w:rPr>
        <w:t>2</w:t>
      </w:r>
      <w:r>
        <w:rPr>
          <w:rFonts w:hint="eastAsia" w:ascii="仿宋_GB2312" w:eastAsia="仿宋_GB2312"/>
          <w:sz w:val="24"/>
        </w:rPr>
        <w:t>年度</w:t>
      </w:r>
      <w:r>
        <w:rPr>
          <w:rFonts w:hint="eastAsia" w:ascii="仿宋_GB2312" w:eastAsia="仿宋_GB2312"/>
          <w:sz w:val="24"/>
          <w:lang w:eastAsia="zh-CN"/>
        </w:rPr>
        <w:t>本部门共</w:t>
      </w:r>
      <w:r>
        <w:rPr>
          <w:rFonts w:hint="eastAsia" w:ascii="仿宋_GB2312" w:eastAsia="仿宋_GB2312"/>
          <w:sz w:val="24"/>
          <w:lang w:val="en-US" w:eastAsia="zh-CN"/>
        </w:rPr>
        <w:t>3个项目设定绩效目标，共45.77万元。</w:t>
      </w:r>
      <w:r>
        <w:rPr>
          <w:rFonts w:hint="eastAsia" w:ascii="仿宋_GB2312" w:eastAsia="仿宋_GB2312"/>
          <w:sz w:val="24"/>
          <w:lang w:eastAsia="zh-CN"/>
        </w:rPr>
        <w:t>本单位</w:t>
      </w:r>
      <w:r>
        <w:rPr>
          <w:rFonts w:hint="eastAsia" w:ascii="仿宋_GB2312" w:eastAsia="仿宋_GB2312"/>
          <w:sz w:val="24"/>
        </w:rPr>
        <w:t>无重点项目预算的绩效目标。</w:t>
      </w:r>
    </w:p>
    <w:p>
      <w:pPr>
        <w:spacing w:line="480" w:lineRule="exact"/>
        <w:ind w:firstLine="480" w:firstLineChars="200"/>
        <w:jc w:val="left"/>
        <w:textAlignment w:val="baseline"/>
        <w:rPr>
          <w:rFonts w:ascii="仿宋_GB2312" w:hAnsi="仿宋_GB2312" w:eastAsia="仿宋_GB2312" w:cs="仿宋_GB2312"/>
          <w:sz w:val="24"/>
        </w:rPr>
      </w:pPr>
    </w:p>
    <w:p>
      <w:pPr>
        <w:spacing w:line="480" w:lineRule="exact"/>
        <w:ind w:firstLine="480" w:firstLineChars="200"/>
        <w:jc w:val="left"/>
        <w:textAlignment w:val="baseline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单位负责人：冯海涛         财务负责人：展红家</w:t>
      </w:r>
    </w:p>
    <w:p>
      <w:pPr>
        <w:spacing w:line="480" w:lineRule="exact"/>
        <w:ind w:firstLine="480" w:firstLineChars="200"/>
        <w:textAlignment w:val="baseline"/>
        <w:rPr>
          <w:rFonts w:hint="default" w:ascii="宋体" w:hAnsi="宋体" w:eastAsia="仿宋_GB2312" w:cs="Times New Roman"/>
          <w:sz w:val="24"/>
          <w:lang w:val="en-US" w:eastAsia="zh-CN"/>
        </w:rPr>
        <w:sectPr>
          <w:pgSz w:w="11915" w:h="16840"/>
          <w:pgMar w:top="1587" w:right="1361" w:bottom="1587" w:left="1361" w:header="851" w:footer="992" w:gutter="0"/>
          <w:cols w:space="720" w:num="1"/>
          <w:docGrid w:type="lines" w:linePitch="317" w:charSpace="0"/>
        </w:sectPr>
      </w:pPr>
      <w:r>
        <w:rPr>
          <w:rFonts w:hint="eastAsia" w:ascii="仿宋_GB2312" w:hAnsi="仿宋_GB2312" w:eastAsia="仿宋_GB2312" w:cs="仿宋_GB2312"/>
          <w:sz w:val="24"/>
        </w:rPr>
        <w:t>填  报  人：张  萍         联 系 电话：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0359--8072951</w:t>
      </w:r>
    </w:p>
    <w:p/>
    <w:sectPr>
      <w:pgSz w:w="16840" w:h="11915" w:orient="landscape"/>
      <w:pgMar w:top="1361" w:right="1587" w:bottom="1361" w:left="1587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E71E4"/>
    <w:multiLevelType w:val="singleLevel"/>
    <w:tmpl w:val="390E71E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A93742C"/>
    <w:multiLevelType w:val="singleLevel"/>
    <w:tmpl w:val="5A93742C"/>
    <w:lvl w:ilvl="0" w:tentative="0">
      <w:start w:val="3"/>
      <w:numFmt w:val="chineseCounting"/>
      <w:suff w:val="nothing"/>
      <w:lvlText w:val="（%1）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090686"/>
    <w:rsid w:val="000703A6"/>
    <w:rsid w:val="001B4941"/>
    <w:rsid w:val="00234169"/>
    <w:rsid w:val="00246DC4"/>
    <w:rsid w:val="00273668"/>
    <w:rsid w:val="00440451"/>
    <w:rsid w:val="005150B6"/>
    <w:rsid w:val="00526BE2"/>
    <w:rsid w:val="005D5540"/>
    <w:rsid w:val="006C4183"/>
    <w:rsid w:val="007831A9"/>
    <w:rsid w:val="008511C4"/>
    <w:rsid w:val="008E390B"/>
    <w:rsid w:val="00997956"/>
    <w:rsid w:val="009E7C1A"/>
    <w:rsid w:val="00AB5568"/>
    <w:rsid w:val="00B72C6A"/>
    <w:rsid w:val="00CB6385"/>
    <w:rsid w:val="00D6012E"/>
    <w:rsid w:val="036E371B"/>
    <w:rsid w:val="05120665"/>
    <w:rsid w:val="0A3751CF"/>
    <w:rsid w:val="0B447FB2"/>
    <w:rsid w:val="0E4E72B2"/>
    <w:rsid w:val="0F215BC2"/>
    <w:rsid w:val="0F3E36B6"/>
    <w:rsid w:val="1122167C"/>
    <w:rsid w:val="195C6E4A"/>
    <w:rsid w:val="1A694B6A"/>
    <w:rsid w:val="1E2B5508"/>
    <w:rsid w:val="1E7B0752"/>
    <w:rsid w:val="20311996"/>
    <w:rsid w:val="20724DD8"/>
    <w:rsid w:val="21787965"/>
    <w:rsid w:val="24674A7D"/>
    <w:rsid w:val="25A66D3F"/>
    <w:rsid w:val="2A4A105E"/>
    <w:rsid w:val="2C090686"/>
    <w:rsid w:val="2C594DED"/>
    <w:rsid w:val="2D222731"/>
    <w:rsid w:val="35C67F79"/>
    <w:rsid w:val="37077D6C"/>
    <w:rsid w:val="38B17F5A"/>
    <w:rsid w:val="3BD317B6"/>
    <w:rsid w:val="47F531FD"/>
    <w:rsid w:val="4C4749F1"/>
    <w:rsid w:val="4E195985"/>
    <w:rsid w:val="4EEB1388"/>
    <w:rsid w:val="529B7A3A"/>
    <w:rsid w:val="52EA3F22"/>
    <w:rsid w:val="56AD65C8"/>
    <w:rsid w:val="598D533C"/>
    <w:rsid w:val="5B017F67"/>
    <w:rsid w:val="5D8A3D08"/>
    <w:rsid w:val="60FE258F"/>
    <w:rsid w:val="64A4332E"/>
    <w:rsid w:val="69842EAC"/>
    <w:rsid w:val="6B2D5DC9"/>
    <w:rsid w:val="6EDE6C5B"/>
    <w:rsid w:val="70237527"/>
    <w:rsid w:val="71E54B77"/>
    <w:rsid w:val="731746C4"/>
    <w:rsid w:val="747D0F1B"/>
    <w:rsid w:val="779B6299"/>
    <w:rsid w:val="79DD2BB4"/>
    <w:rsid w:val="7A602B60"/>
    <w:rsid w:val="7A6F3EC6"/>
    <w:rsid w:val="7DA5334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qFormat/>
    <w:uiPriority w:val="0"/>
    <w:pPr>
      <w:spacing w:after="120" w:line="480" w:lineRule="auto"/>
    </w:pPr>
  </w:style>
  <w:style w:type="paragraph" w:styleId="5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  <w:rPr>
      <w:szCs w:val="22"/>
    </w:rPr>
  </w:style>
  <w:style w:type="paragraph" w:customStyle="1" w:styleId="9">
    <w:name w:val="List Paragraph1"/>
    <w:basedOn w:val="1"/>
    <w:qFormat/>
    <w:uiPriority w:val="0"/>
    <w:pPr>
      <w:ind w:firstLine="420" w:firstLineChars="200"/>
    </w:pPr>
    <w:rPr>
      <w:rFonts w:cs="Times New Roman"/>
      <w:szCs w:val="22"/>
    </w:rPr>
  </w:style>
  <w:style w:type="paragraph" w:customStyle="1" w:styleId="10">
    <w:name w:val="列出段落2"/>
    <w:basedOn w:val="1"/>
    <w:qFormat/>
    <w:uiPriority w:val="34"/>
    <w:pPr>
      <w:ind w:firstLine="420" w:firstLineChars="200"/>
    </w:pPr>
    <w:rPr>
      <w:rFonts w:cs="Times New Roman"/>
    </w:rPr>
  </w:style>
  <w:style w:type="character" w:customStyle="1" w:styleId="11">
    <w:name w:val="页脚 Char"/>
    <w:basedOn w:val="6"/>
    <w:link w:val="2"/>
    <w:qFormat/>
    <w:uiPriority w:val="0"/>
    <w:rPr>
      <w:rFonts w:hint="default" w:ascii="Calibri" w:hAnsi="Calibri" w:eastAsia="宋体" w:cs="黑体"/>
      <w:kern w:val="2"/>
      <w:sz w:val="18"/>
      <w:szCs w:val="18"/>
      <w:lang w:val="en-US" w:eastAsia="zh-CN" w:bidi="ar-SA"/>
    </w:rPr>
  </w:style>
  <w:style w:type="character" w:customStyle="1" w:styleId="12">
    <w:name w:val="页眉 Char"/>
    <w:basedOn w:val="6"/>
    <w:link w:val="3"/>
    <w:qFormat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226</Words>
  <Characters>1293</Characters>
  <Lines>10</Lines>
  <Paragraphs>3</Paragraphs>
  <ScaleCrop>false</ScaleCrop>
  <LinksUpToDate>false</LinksUpToDate>
  <CharactersWithSpaces>1516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2021-04-27T08:41:00Z</dcterms:created>
  <dc:creator>Administrator</dc:creator>
  <cp:lastModifiedBy>Administrator</cp:lastModifiedBy>
  <cp:lastPrinted>2021-04-27T09:10:00Z</cp:lastPrinted>
  <dcterms:modified xsi:type="dcterms:W3CDTF">2022-02-19T02:52:18Z</dcterms:modified>
  <dc:title>基 本 情 况 表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3F43E88B6835451F8635655DCC13B4DA</vt:lpwstr>
  </property>
</Properties>
</file>