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黑体" w:hAnsi="黑体" w:eastAsia="黑体" w:cs="黑体"/>
          <w:sz w:val="44"/>
          <w:szCs w:val="44"/>
        </w:rPr>
      </w:pPr>
    </w:p>
    <w:p>
      <w:pPr>
        <w:spacing w:line="500" w:lineRule="exact"/>
        <w:jc w:val="center"/>
        <w:rPr>
          <w:rFonts w:hint="eastAsia" w:ascii="黑体" w:hAnsi="黑体" w:eastAsia="黑体" w:cs="黑体"/>
          <w:sz w:val="44"/>
          <w:szCs w:val="44"/>
          <w:lang w:eastAsia="zh-CN"/>
        </w:rPr>
      </w:pPr>
      <w:r>
        <w:rPr>
          <w:rFonts w:hint="eastAsia" w:ascii="黑体" w:hAnsi="黑体" w:eastAsia="黑体" w:cs="黑体"/>
          <w:sz w:val="44"/>
          <w:szCs w:val="44"/>
        </w:rPr>
        <w:t>永济市</w:t>
      </w:r>
      <w:r>
        <w:rPr>
          <w:rFonts w:hint="eastAsia" w:ascii="黑体" w:hAnsi="黑体" w:eastAsia="黑体" w:cs="黑体"/>
          <w:sz w:val="44"/>
          <w:szCs w:val="44"/>
          <w:lang w:val="en-US" w:eastAsia="zh-CN"/>
        </w:rPr>
        <w:t>市直幼儿园</w:t>
      </w:r>
    </w:p>
    <w:p>
      <w:pPr>
        <w:spacing w:line="500" w:lineRule="auto"/>
        <w:jc w:val="center"/>
        <w:rPr>
          <w:rFonts w:hint="eastAsia" w:ascii="黑体" w:hAnsi="黑体" w:eastAsia="黑体" w:cs="黑体"/>
          <w:sz w:val="44"/>
          <w:szCs w:val="44"/>
        </w:rPr>
      </w:pPr>
      <w:r>
        <w:rPr>
          <w:rFonts w:hint="eastAsia" w:ascii="黑体" w:hAnsi="黑体" w:eastAsia="黑体" w:cs="黑体"/>
          <w:sz w:val="44"/>
          <w:szCs w:val="44"/>
        </w:rPr>
        <w:t>2022年部门预算公开说明</w:t>
      </w:r>
    </w:p>
    <w:p>
      <w:pPr>
        <w:pStyle w:val="7"/>
        <w:spacing w:line="480" w:lineRule="exact"/>
        <w:ind w:firstLine="480"/>
        <w:rPr>
          <w:rFonts w:ascii="黑体" w:hAnsi="黑体" w:eastAsia="黑体"/>
          <w:bCs/>
          <w:sz w:val="24"/>
        </w:rPr>
      </w:pPr>
    </w:p>
    <w:p>
      <w:pPr>
        <w:pStyle w:val="7"/>
        <w:spacing w:line="360" w:lineRule="auto"/>
        <w:ind w:firstLine="480"/>
        <w:rPr>
          <w:rFonts w:ascii="黑体" w:hAnsi="黑体" w:eastAsia="黑体"/>
          <w:bCs/>
          <w:sz w:val="32"/>
          <w:szCs w:val="32"/>
        </w:rPr>
      </w:pPr>
      <w:r>
        <w:rPr>
          <w:rFonts w:hint="eastAsia" w:ascii="黑体" w:hAnsi="黑体" w:eastAsia="黑体"/>
          <w:bCs/>
          <w:sz w:val="32"/>
          <w:szCs w:val="32"/>
        </w:rPr>
        <w:t>一、单位主要职责及机构设置情况</w:t>
      </w:r>
    </w:p>
    <w:p>
      <w:pPr>
        <w:numPr>
          <w:ilvl w:val="0"/>
          <w:numId w:val="1"/>
        </w:numPr>
        <w:spacing w:line="360" w:lineRule="auto"/>
        <w:ind w:firstLine="640" w:firstLineChars="20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基本情况</w:t>
      </w:r>
    </w:p>
    <w:p>
      <w:pPr>
        <w:spacing w:line="580" w:lineRule="exact"/>
        <w:ind w:firstLine="560" w:firstLineChars="200"/>
        <w:jc w:val="left"/>
        <w:rPr>
          <w:rFonts w:ascii="宋体" w:hAnsi="宋体"/>
          <w:sz w:val="28"/>
          <w:szCs w:val="28"/>
        </w:rPr>
      </w:pPr>
      <w:r>
        <w:rPr>
          <w:rFonts w:hint="eastAsia" w:ascii="仿宋_GB2312" w:hAnsi="宋体" w:eastAsia="仿宋_GB2312"/>
          <w:sz w:val="28"/>
          <w:szCs w:val="28"/>
          <w:lang w:val="en-US" w:eastAsia="zh-CN"/>
        </w:rPr>
        <w:t>永济市市直幼儿园是</w:t>
      </w:r>
      <w:r>
        <w:rPr>
          <w:rFonts w:hint="eastAsia" w:ascii="仿宋_GB2312" w:hAnsi="宋体" w:eastAsia="仿宋_GB2312"/>
          <w:sz w:val="28"/>
          <w:szCs w:val="28"/>
        </w:rPr>
        <w:t>全额事业单位，位于</w:t>
      </w:r>
      <w:r>
        <w:rPr>
          <w:rFonts w:hint="eastAsia" w:ascii="仿宋_GB2312" w:hAnsi="宋体" w:eastAsia="仿宋_GB2312"/>
          <w:sz w:val="28"/>
          <w:szCs w:val="28"/>
          <w:lang w:val="en-US" w:eastAsia="zh-CN"/>
        </w:rPr>
        <w:t>永济市银杏西街3号</w:t>
      </w:r>
      <w:r>
        <w:rPr>
          <w:rFonts w:hint="eastAsia" w:ascii="仿宋_GB2312" w:hAnsi="宋体" w:eastAsia="仿宋_GB2312"/>
          <w:sz w:val="28"/>
          <w:szCs w:val="28"/>
        </w:rPr>
        <w:t>，编制</w:t>
      </w:r>
      <w:r>
        <w:rPr>
          <w:rFonts w:hint="eastAsia" w:ascii="仿宋_GB2312" w:hAnsi="宋体" w:eastAsia="仿宋_GB2312"/>
          <w:sz w:val="28"/>
          <w:szCs w:val="28"/>
          <w:lang w:val="en-US" w:eastAsia="zh-CN"/>
        </w:rPr>
        <w:t>69</w:t>
      </w:r>
      <w:r>
        <w:rPr>
          <w:rFonts w:hint="eastAsia" w:ascii="仿宋_GB2312" w:hAnsi="宋体" w:eastAsia="仿宋_GB2312"/>
          <w:sz w:val="28"/>
          <w:szCs w:val="28"/>
        </w:rPr>
        <w:t>人，实有人数</w:t>
      </w:r>
      <w:r>
        <w:rPr>
          <w:rFonts w:hint="eastAsia" w:ascii="仿宋_GB2312" w:hAnsi="宋体" w:eastAsia="仿宋_GB2312"/>
          <w:sz w:val="28"/>
          <w:szCs w:val="28"/>
          <w:lang w:val="en-US" w:eastAsia="zh-CN"/>
        </w:rPr>
        <w:t>65</w:t>
      </w:r>
      <w:r>
        <w:rPr>
          <w:rFonts w:hint="eastAsia" w:ascii="仿宋_GB2312" w:hAnsi="宋体" w:eastAsia="仿宋_GB2312"/>
          <w:sz w:val="28"/>
          <w:szCs w:val="28"/>
        </w:rPr>
        <w:t>人，退休人员</w:t>
      </w:r>
      <w:r>
        <w:rPr>
          <w:rFonts w:hint="eastAsia" w:ascii="仿宋_GB2312" w:hAnsi="宋体" w:eastAsia="仿宋_GB2312"/>
          <w:sz w:val="28"/>
          <w:szCs w:val="28"/>
          <w:lang w:val="en-US" w:eastAsia="zh-CN"/>
        </w:rPr>
        <w:t>15</w:t>
      </w:r>
      <w:r>
        <w:rPr>
          <w:rFonts w:hint="eastAsia" w:ascii="仿宋_GB2312" w:hAnsi="宋体" w:eastAsia="仿宋_GB2312"/>
          <w:sz w:val="28"/>
          <w:szCs w:val="28"/>
        </w:rPr>
        <w:t>人。</w:t>
      </w:r>
    </w:p>
    <w:p>
      <w:pPr>
        <w:pStyle w:val="7"/>
        <w:numPr>
          <w:ilvl w:val="0"/>
          <w:numId w:val="0"/>
        </w:numPr>
        <w:tabs>
          <w:tab w:val="left" w:pos="988"/>
          <w:tab w:val="left" w:pos="1093"/>
          <w:tab w:val="left" w:pos="1153"/>
          <w:tab w:val="left" w:pos="1168"/>
        </w:tabs>
        <w:spacing w:line="360" w:lineRule="auto"/>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二）</w:t>
      </w:r>
      <w:r>
        <w:rPr>
          <w:rFonts w:hint="eastAsia" w:ascii="楷体_GB2312" w:hAnsi="楷体_GB2312" w:eastAsia="楷体_GB2312" w:cs="楷体_GB2312"/>
          <w:sz w:val="32"/>
          <w:szCs w:val="32"/>
        </w:rPr>
        <w:t>主要职责</w:t>
      </w:r>
    </w:p>
    <w:p>
      <w:pPr>
        <w:spacing w:line="580" w:lineRule="exact"/>
        <w:ind w:firstLine="560" w:firstLineChars="200"/>
        <w:rPr>
          <w:rFonts w:ascii="仿宋_GB2312" w:eastAsia="仿宋_GB2312"/>
          <w:sz w:val="28"/>
          <w:szCs w:val="28"/>
        </w:rPr>
      </w:pPr>
      <w:r>
        <w:rPr>
          <w:rFonts w:hint="eastAsia" w:ascii="仿宋_GB2312" w:eastAsia="仿宋_GB2312"/>
          <w:sz w:val="28"/>
          <w:szCs w:val="28"/>
          <w:lang w:val="en-US" w:eastAsia="zh-CN"/>
        </w:rPr>
        <w:t>贯彻执行国家教育方针政策，组织实施学前教育工作，负责幼儿德、智、体、美全面发展的启蒙教育，促进其身心和谐发展。</w:t>
      </w:r>
    </w:p>
    <w:p>
      <w:pPr>
        <w:numPr>
          <w:ilvl w:val="0"/>
          <w:numId w:val="0"/>
        </w:numPr>
        <w:spacing w:line="360" w:lineRule="auto"/>
        <w:ind w:firstLine="640" w:firstLineChars="20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三</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机构设置情况</w:t>
      </w:r>
    </w:p>
    <w:p>
      <w:pPr>
        <w:spacing w:line="580" w:lineRule="exact"/>
        <w:ind w:firstLine="560" w:firstLineChars="200"/>
        <w:jc w:val="left"/>
        <w:rPr>
          <w:rFonts w:ascii="仿宋_GB2312" w:eastAsia="仿宋_GB2312"/>
          <w:sz w:val="28"/>
          <w:szCs w:val="28"/>
        </w:rPr>
      </w:pPr>
      <w:r>
        <w:rPr>
          <w:rFonts w:hint="eastAsia" w:ascii="仿宋_GB2312" w:hAnsi="宋体" w:eastAsia="仿宋_GB2312"/>
          <w:sz w:val="28"/>
          <w:szCs w:val="28"/>
        </w:rPr>
        <w:t>单位机构</w:t>
      </w:r>
      <w:r>
        <w:rPr>
          <w:rFonts w:hint="eastAsia" w:ascii="仿宋_GB2312" w:eastAsia="仿宋_GB2312"/>
          <w:sz w:val="28"/>
          <w:szCs w:val="28"/>
        </w:rPr>
        <w:t>设为：办公室、教研室、</w:t>
      </w:r>
      <w:r>
        <w:rPr>
          <w:rFonts w:hint="eastAsia" w:ascii="仿宋_GB2312" w:eastAsia="仿宋_GB2312"/>
          <w:sz w:val="28"/>
          <w:szCs w:val="28"/>
          <w:lang w:val="en-US" w:eastAsia="zh-CN"/>
        </w:rPr>
        <w:t>卫生保健室</w:t>
      </w:r>
      <w:r>
        <w:rPr>
          <w:rFonts w:hint="eastAsia" w:ascii="仿宋_GB2312" w:eastAsia="仿宋_GB2312"/>
          <w:sz w:val="28"/>
          <w:szCs w:val="28"/>
        </w:rPr>
        <w:t>、工会、后勤</w:t>
      </w:r>
      <w:r>
        <w:rPr>
          <w:rFonts w:hint="eastAsia" w:ascii="仿宋_GB2312" w:eastAsia="仿宋_GB2312"/>
          <w:sz w:val="28"/>
          <w:szCs w:val="28"/>
          <w:lang w:val="en-US" w:eastAsia="zh-CN"/>
        </w:rPr>
        <w:t>室</w:t>
      </w:r>
      <w:r>
        <w:rPr>
          <w:rFonts w:hint="eastAsia" w:ascii="仿宋_GB2312" w:eastAsia="仿宋_GB2312"/>
          <w:sz w:val="28"/>
          <w:szCs w:val="28"/>
          <w:lang w:eastAsia="zh-CN"/>
        </w:rPr>
        <w:t>、</w:t>
      </w:r>
      <w:r>
        <w:rPr>
          <w:rFonts w:hint="eastAsia" w:ascii="仿宋_GB2312" w:eastAsia="仿宋_GB2312"/>
          <w:sz w:val="28"/>
          <w:szCs w:val="28"/>
          <w:lang w:val="en-US" w:eastAsia="zh-CN"/>
        </w:rPr>
        <w:t>党建室</w:t>
      </w:r>
      <w:r>
        <w:rPr>
          <w:rFonts w:hint="eastAsia" w:ascii="仿宋_GB2312" w:eastAsia="仿宋_GB2312"/>
          <w:sz w:val="28"/>
          <w:szCs w:val="28"/>
        </w:rPr>
        <w:t>。</w:t>
      </w:r>
    </w:p>
    <w:p>
      <w:pPr>
        <w:pStyle w:val="8"/>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kern w:val="2"/>
          <w:sz w:val="32"/>
          <w:szCs w:val="32"/>
          <w:lang w:val="en-US" w:eastAsia="zh-CN" w:bidi="ar-SA"/>
        </w:rPr>
      </w:pPr>
      <w:r>
        <w:rPr>
          <w:rFonts w:hint="eastAsia" w:ascii="黑体" w:hAnsi="黑体" w:eastAsia="黑体" w:cs="黑体"/>
          <w:bCs/>
          <w:kern w:val="2"/>
          <w:sz w:val="32"/>
          <w:szCs w:val="32"/>
          <w:lang w:val="en-US" w:eastAsia="zh-CN" w:bidi="ar-SA"/>
        </w:rPr>
        <w:t>二、本级预算情况</w:t>
      </w:r>
    </w:p>
    <w:p>
      <w:pPr>
        <w:pStyle w:val="7"/>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bCs/>
          <w:sz w:val="32"/>
          <w:szCs w:val="32"/>
        </w:rPr>
      </w:pPr>
      <w:r>
        <w:rPr>
          <w:rFonts w:hint="eastAsia" w:ascii="仿宋" w:hAnsi="仿宋" w:eastAsia="仿宋" w:cs="仿宋"/>
          <w:sz w:val="32"/>
          <w:szCs w:val="32"/>
        </w:rPr>
        <w:t>我单位为全额事业单位，属于二级独立核算单位。2022年我单位预算收入安排为</w:t>
      </w:r>
      <w:r>
        <w:rPr>
          <w:rFonts w:hint="eastAsia" w:ascii="仿宋" w:hAnsi="仿宋" w:eastAsia="仿宋" w:cs="仿宋"/>
          <w:sz w:val="32"/>
          <w:szCs w:val="32"/>
          <w:lang w:val="en-US" w:eastAsia="zh-CN"/>
        </w:rPr>
        <w:t>875.44</w:t>
      </w:r>
      <w:r>
        <w:rPr>
          <w:rFonts w:hint="eastAsia" w:ascii="仿宋" w:hAnsi="仿宋" w:eastAsia="仿宋" w:cs="仿宋"/>
          <w:sz w:val="32"/>
          <w:szCs w:val="32"/>
        </w:rPr>
        <w:t>万元，其中：一般公共预算</w:t>
      </w:r>
      <w:r>
        <w:rPr>
          <w:rFonts w:hint="eastAsia" w:ascii="仿宋" w:hAnsi="仿宋" w:eastAsia="仿宋" w:cs="仿宋"/>
          <w:sz w:val="32"/>
          <w:szCs w:val="32"/>
          <w:lang w:val="en-US" w:eastAsia="zh-CN"/>
        </w:rPr>
        <w:t>875.44</w:t>
      </w:r>
      <w:r>
        <w:rPr>
          <w:rFonts w:hint="eastAsia" w:ascii="仿宋" w:hAnsi="仿宋" w:eastAsia="仿宋" w:cs="仿宋"/>
          <w:sz w:val="32"/>
          <w:szCs w:val="32"/>
        </w:rPr>
        <w:t>万元。根据收支平衡的原则，预算支出安排为</w:t>
      </w:r>
      <w:r>
        <w:rPr>
          <w:rFonts w:hint="eastAsia" w:ascii="仿宋" w:hAnsi="仿宋" w:eastAsia="仿宋" w:cs="仿宋"/>
          <w:sz w:val="32"/>
          <w:szCs w:val="32"/>
          <w:lang w:val="en-US" w:eastAsia="zh-CN"/>
        </w:rPr>
        <w:t>875.44</w:t>
      </w:r>
      <w:r>
        <w:rPr>
          <w:rFonts w:hint="eastAsia" w:ascii="仿宋" w:hAnsi="仿宋" w:eastAsia="仿宋" w:cs="仿宋"/>
          <w:sz w:val="32"/>
          <w:szCs w:val="32"/>
        </w:rPr>
        <w:t>万元（其中工资福利支出为</w:t>
      </w:r>
      <w:r>
        <w:rPr>
          <w:rFonts w:hint="eastAsia" w:ascii="仿宋" w:hAnsi="仿宋" w:eastAsia="仿宋" w:cs="仿宋"/>
          <w:sz w:val="32"/>
          <w:szCs w:val="32"/>
          <w:lang w:val="en-US" w:eastAsia="zh-CN"/>
        </w:rPr>
        <w:t>592.2</w:t>
      </w:r>
      <w:r>
        <w:rPr>
          <w:rFonts w:hint="eastAsia" w:ascii="仿宋" w:hAnsi="仿宋" w:eastAsia="仿宋" w:cs="仿宋"/>
          <w:sz w:val="32"/>
          <w:szCs w:val="32"/>
        </w:rPr>
        <w:t>万元，对个人和家庭的补助为</w:t>
      </w:r>
      <w:r>
        <w:rPr>
          <w:rFonts w:hint="eastAsia" w:ascii="仿宋" w:hAnsi="仿宋" w:eastAsia="仿宋" w:cs="仿宋"/>
          <w:sz w:val="32"/>
          <w:szCs w:val="32"/>
          <w:lang w:val="en-US" w:eastAsia="zh-CN"/>
        </w:rPr>
        <w:t>6.45</w:t>
      </w:r>
      <w:r>
        <w:rPr>
          <w:rFonts w:hint="eastAsia" w:ascii="仿宋" w:hAnsi="仿宋" w:eastAsia="仿宋" w:cs="仿宋"/>
          <w:sz w:val="32"/>
          <w:szCs w:val="32"/>
        </w:rPr>
        <w:t>万元，商品服务支出为</w:t>
      </w:r>
      <w:r>
        <w:rPr>
          <w:rFonts w:hint="eastAsia" w:ascii="仿宋" w:hAnsi="仿宋" w:eastAsia="仿宋" w:cs="仿宋"/>
          <w:sz w:val="32"/>
          <w:szCs w:val="32"/>
          <w:lang w:val="en-US" w:eastAsia="zh-CN"/>
        </w:rPr>
        <w:t>8.55</w:t>
      </w:r>
      <w:r>
        <w:rPr>
          <w:rFonts w:hint="eastAsia" w:ascii="仿宋" w:hAnsi="仿宋" w:eastAsia="仿宋" w:cs="仿宋"/>
          <w:sz w:val="32"/>
          <w:szCs w:val="32"/>
        </w:rPr>
        <w:t>万元，项目支出为</w:t>
      </w:r>
      <w:r>
        <w:rPr>
          <w:rFonts w:hint="eastAsia" w:ascii="仿宋" w:hAnsi="仿宋" w:eastAsia="仿宋" w:cs="仿宋"/>
          <w:sz w:val="32"/>
          <w:szCs w:val="32"/>
          <w:lang w:val="en-US" w:eastAsia="zh-CN"/>
        </w:rPr>
        <w:t>268.24</w:t>
      </w:r>
      <w:r>
        <w:rPr>
          <w:rFonts w:hint="eastAsia" w:ascii="仿宋" w:hAnsi="仿宋" w:eastAsia="仿宋" w:cs="仿宋"/>
          <w:sz w:val="32"/>
          <w:szCs w:val="32"/>
        </w:rPr>
        <w:t>万元）。</w:t>
      </w:r>
    </w:p>
    <w:p>
      <w:pPr>
        <w:pStyle w:val="8"/>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kern w:val="2"/>
          <w:sz w:val="32"/>
          <w:szCs w:val="32"/>
          <w:lang w:val="en-US" w:eastAsia="zh-CN" w:bidi="ar-SA"/>
        </w:rPr>
      </w:pPr>
      <w:r>
        <w:rPr>
          <w:rFonts w:hint="eastAsia" w:ascii="黑体" w:hAnsi="黑体" w:eastAsia="黑体" w:cs="黑体"/>
          <w:bCs/>
          <w:kern w:val="2"/>
          <w:sz w:val="32"/>
          <w:szCs w:val="32"/>
          <w:lang w:val="en-US" w:eastAsia="zh-CN" w:bidi="ar-SA"/>
        </w:rPr>
        <w:t>三、预算收支增减变化及情况说明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2022年收入预算为875.44万元，比上年增长1.3%。支出预算为875.44万元，比上年增长1.3%，其中工资福利支出为592.2万元，比上年减少24.28%，原因是预算明细调整，一部分人员支出调整到项目支出；对个人和家庭的补助为6.45万元，比上年增长10.8%，原因是增加了一名遗属补助人员；商品服务支出为8.55万元,原因是预算明细调整，部分商品和服务支出调整到项目支出；项目支出为268.24万元，比上年增长239.93万元，原因是预算明细调整，部分一般支出调整到项目支出。</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sz w:val="32"/>
          <w:szCs w:val="32"/>
        </w:rPr>
      </w:pPr>
      <w:r>
        <w:rPr>
          <w:rFonts w:hint="eastAsia" w:ascii="黑体" w:hAnsi="黑体" w:eastAsia="黑体" w:cs="黑体"/>
          <w:bCs/>
          <w:sz w:val="32"/>
          <w:szCs w:val="32"/>
        </w:rPr>
        <w:t>四、机关运行经费安排情况说明</w:t>
      </w:r>
    </w:p>
    <w:p>
      <w:pPr>
        <w:pStyle w:val="7"/>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bCs/>
          <w:sz w:val="32"/>
          <w:szCs w:val="32"/>
          <w:lang w:val="en-US" w:eastAsia="zh-CN"/>
        </w:rPr>
      </w:pPr>
      <w:r>
        <w:rPr>
          <w:rFonts w:hint="eastAsia" w:ascii="仿宋" w:hAnsi="仿宋" w:eastAsia="仿宋" w:cs="仿宋"/>
          <w:sz w:val="32"/>
          <w:szCs w:val="32"/>
        </w:rPr>
        <w:t>2022年我单位</w:t>
      </w:r>
      <w:r>
        <w:rPr>
          <w:rFonts w:hint="eastAsia" w:ascii="仿宋" w:hAnsi="仿宋" w:eastAsia="仿宋" w:cs="仿宋"/>
          <w:bCs/>
          <w:sz w:val="32"/>
          <w:szCs w:val="32"/>
        </w:rPr>
        <w:t>机关运行经费安排为</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w:t>
      </w:r>
      <w:r>
        <w:rPr>
          <w:rFonts w:hint="eastAsia" w:ascii="仿宋" w:hAnsi="仿宋" w:eastAsia="仿宋" w:cs="仿宋"/>
          <w:sz w:val="32"/>
          <w:szCs w:val="32"/>
        </w:rPr>
        <w:t>比上年减少</w:t>
      </w:r>
      <w:r>
        <w:rPr>
          <w:rFonts w:hint="eastAsia" w:ascii="仿宋" w:hAnsi="仿宋" w:eastAsia="仿宋" w:cs="仿宋"/>
          <w:kern w:val="2"/>
          <w:sz w:val="32"/>
          <w:szCs w:val="32"/>
          <w:lang w:val="en-US" w:eastAsia="zh-CN" w:bidi="ar-SA"/>
        </w:rPr>
        <w:t>100%</w:t>
      </w:r>
      <w:r>
        <w:rPr>
          <w:rFonts w:hint="eastAsia" w:ascii="仿宋" w:hAnsi="仿宋" w:eastAsia="仿宋" w:cs="仿宋"/>
          <w:sz w:val="32"/>
          <w:szCs w:val="32"/>
        </w:rPr>
        <w:t>，原因是</w:t>
      </w:r>
      <w:r>
        <w:rPr>
          <w:rFonts w:hint="eastAsia" w:ascii="仿宋" w:hAnsi="仿宋" w:eastAsia="仿宋" w:cs="仿宋"/>
          <w:kern w:val="2"/>
          <w:sz w:val="32"/>
          <w:szCs w:val="32"/>
          <w:lang w:val="en-US" w:eastAsia="zh-CN" w:bidi="ar-SA"/>
        </w:rPr>
        <w:t>本单位为事业单位，非行政机关，无运行经费</w:t>
      </w:r>
      <w:r>
        <w:rPr>
          <w:rFonts w:hint="eastAsia" w:ascii="仿宋" w:hAnsi="仿宋" w:eastAsia="仿宋" w:cs="仿宋"/>
          <w:bCs/>
          <w:sz w:val="32"/>
          <w:szCs w:val="32"/>
        </w:rPr>
        <w:t>。</w:t>
      </w:r>
      <w:r>
        <w:rPr>
          <w:rFonts w:hint="eastAsia" w:ascii="仿宋" w:hAnsi="仿宋" w:eastAsia="仿宋" w:cs="仿宋"/>
          <w:bCs/>
          <w:sz w:val="32"/>
          <w:szCs w:val="32"/>
          <w:lang w:val="en-US" w:eastAsia="zh-CN"/>
        </w:rPr>
        <w:t xml:space="preserve">  </w:t>
      </w:r>
    </w:p>
    <w:p>
      <w:pPr>
        <w:pStyle w:val="7"/>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ascii="黑体" w:hAnsi="黑体" w:eastAsia="黑体"/>
          <w:bCs/>
          <w:sz w:val="32"/>
          <w:szCs w:val="32"/>
        </w:rPr>
      </w:pPr>
      <w:r>
        <w:rPr>
          <w:rFonts w:hint="eastAsia" w:ascii="黑体" w:hAnsi="黑体" w:eastAsia="黑体"/>
          <w:bCs/>
          <w:sz w:val="32"/>
          <w:szCs w:val="32"/>
        </w:rPr>
        <w:t>五、政府采购安排情况说明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default" w:ascii="仿宋" w:hAnsi="仿宋" w:eastAsia="仿宋" w:cs="仿宋"/>
          <w:sz w:val="32"/>
          <w:szCs w:val="32"/>
          <w:lang w:val="en-US" w:eastAsia="zh-CN"/>
        </w:rPr>
      </w:pPr>
      <w:r>
        <w:rPr>
          <w:rFonts w:hint="eastAsia" w:ascii="仿宋" w:hAnsi="仿宋" w:eastAsia="仿宋" w:cs="仿宋"/>
          <w:sz w:val="32"/>
          <w:szCs w:val="32"/>
        </w:rPr>
        <w:t>2022年我单位政府采购预算安排为</w:t>
      </w:r>
      <w:r>
        <w:rPr>
          <w:rFonts w:hint="eastAsia" w:ascii="仿宋" w:hAnsi="仿宋" w:eastAsia="仿宋" w:cs="仿宋"/>
          <w:sz w:val="32"/>
          <w:szCs w:val="32"/>
          <w:lang w:val="en-US" w:eastAsia="zh-CN"/>
        </w:rPr>
        <w:t>56.66</w:t>
      </w:r>
      <w:r>
        <w:rPr>
          <w:rFonts w:hint="eastAsia" w:ascii="仿宋" w:hAnsi="仿宋" w:eastAsia="仿宋" w:cs="仿宋"/>
          <w:sz w:val="32"/>
          <w:szCs w:val="32"/>
        </w:rPr>
        <w:t>万元，其中：</w:t>
      </w:r>
      <w:r>
        <w:rPr>
          <w:rFonts w:hint="eastAsia" w:ascii="仿宋" w:hAnsi="仿宋" w:eastAsia="仿宋" w:cs="仿宋"/>
          <w:sz w:val="32"/>
          <w:szCs w:val="32"/>
          <w:lang w:val="en-US" w:eastAsia="zh-CN"/>
        </w:rPr>
        <w:t>办公电脑3台，预算1.2万元；教学一体机5台，预算7.5万元；打印机1台，预算0.45万元；空调1台，预算0.35万元；涂鸦区家具1套，预算3.2万元；A4纸20箱，预算0.4万元；办公桌8张，预算0.8万元；四楼电子屏预算9.865万元；音响及其他设备7.896万元；防水、水电等维修预算25万元。</w:t>
      </w:r>
    </w:p>
    <w:p>
      <w:pPr>
        <w:numPr>
          <w:ilvl w:val="0"/>
          <w:numId w:val="2"/>
        </w:numPr>
        <w:spacing w:line="580" w:lineRule="exact"/>
        <w:ind w:left="-10" w:leftChars="0" w:firstLine="640" w:firstLineChars="0"/>
        <w:rPr>
          <w:rFonts w:hint="eastAsia" w:ascii="黑体" w:hAnsi="黑体" w:eastAsia="黑体" w:cs="黑体"/>
          <w:bCs/>
          <w:sz w:val="32"/>
          <w:szCs w:val="32"/>
        </w:rPr>
      </w:pPr>
      <w:r>
        <w:rPr>
          <w:rFonts w:hint="eastAsia" w:ascii="黑体" w:hAnsi="黑体" w:eastAsia="黑体" w:cs="黑体"/>
          <w:bCs/>
          <w:sz w:val="32"/>
          <w:szCs w:val="32"/>
        </w:rPr>
        <w:t>专业性较强的名词解释</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学前教育生均公用经费:从2019年春季学期起，全省建立学前教育生均公用经费拨款制度，根据公办幼儿园上年度教育事业统计报表统计的在园幼儿人数测算拨付，主要用于保障学校正常运转、完成教育教学活动和其他日常工作任务等方面支出的费用。</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"https://www.baidu.com/s?wd=%E4%B8%89%E5%85%AC%E7%BB%8F%E8%B4%B9&amp;tn=44039180_cpr&amp;fenlei=mv6quAkxTZn0IZRqIHckPjm4nH00T1Y3rj01uhD1PWIhuH0zuWfs0ZwV5Hcvrjm3rH6sPfKWUMw85HfYnjn4nH6sgvPsT6KdThsqpZwYTjCEQLGCpyw9Uz4Bmy-bIi4WUvYETgN-TLwGUv3EnH6kP1TsPWnLnHRYP1R1P1mzr0" \t "_blank" </w:instrText>
      </w:r>
      <w:r>
        <w:rPr>
          <w:rFonts w:hint="eastAsia" w:ascii="仿宋" w:hAnsi="仿宋" w:eastAsia="仿宋" w:cs="仿宋"/>
          <w:sz w:val="32"/>
          <w:szCs w:val="32"/>
        </w:rPr>
        <w:fldChar w:fldCharType="separate"/>
      </w:r>
      <w:r>
        <w:rPr>
          <w:rStyle w:val="5"/>
          <w:rFonts w:hint="eastAsia" w:ascii="仿宋" w:hAnsi="仿宋" w:eastAsia="仿宋" w:cs="仿宋"/>
          <w:color w:val="auto"/>
          <w:sz w:val="32"/>
          <w:szCs w:val="32"/>
          <w:u w:val="none"/>
        </w:rPr>
        <w:t>三公经费</w:t>
      </w:r>
      <w:r>
        <w:rPr>
          <w:rFonts w:hint="eastAsia" w:ascii="仿宋" w:hAnsi="仿宋" w:eastAsia="仿宋" w:cs="仿宋"/>
          <w:sz w:val="32"/>
          <w:szCs w:val="32"/>
        </w:rPr>
        <w:fldChar w:fldCharType="end"/>
      </w:r>
      <w:r>
        <w:rPr>
          <w:rFonts w:hint="eastAsia" w:ascii="仿宋" w:hAnsi="仿宋" w:eastAsia="仿宋" w:cs="仿宋"/>
          <w:sz w:val="32"/>
          <w:szCs w:val="32"/>
        </w:rPr>
        <w:t>是指</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"https://www.baidu.com/s?wd=%E8%B4%A2%E6%94%BF%E6%8B%A8%E6%AC%BE&amp;tn=44039180_cpr&amp;fenlei=mv6quAkxTZn0IZRqIHckPjm4nH00T1Y3rj01uhD1PWIhuH0zuWfs0ZwV5Hcvrjm3rH6sPfKWUMw85HfYnjn4nH6sgvPsT6KdThsqpZwYTjCEQLGCpyw9Uz4Bmy-bIi4WUvYETgN-TLwGUv3EnH6kP1TsPWnLnHRYP1R1P1mzr0" \t "_blank" </w:instrText>
      </w:r>
      <w:r>
        <w:rPr>
          <w:rFonts w:hint="eastAsia" w:ascii="仿宋" w:hAnsi="仿宋" w:eastAsia="仿宋" w:cs="仿宋"/>
          <w:sz w:val="32"/>
          <w:szCs w:val="32"/>
        </w:rPr>
        <w:fldChar w:fldCharType="separate"/>
      </w:r>
      <w:r>
        <w:rPr>
          <w:rStyle w:val="5"/>
          <w:rFonts w:hint="eastAsia" w:ascii="仿宋" w:hAnsi="仿宋" w:eastAsia="仿宋" w:cs="仿宋"/>
          <w:color w:val="auto"/>
          <w:sz w:val="32"/>
          <w:szCs w:val="32"/>
          <w:u w:val="none"/>
        </w:rPr>
        <w:t>财政拨款</w:t>
      </w:r>
      <w:r>
        <w:rPr>
          <w:rFonts w:hint="eastAsia" w:ascii="仿宋" w:hAnsi="仿宋" w:eastAsia="仿宋" w:cs="仿宋"/>
          <w:sz w:val="32"/>
          <w:szCs w:val="32"/>
        </w:rPr>
        <w:fldChar w:fldCharType="end"/>
      </w:r>
      <w:r>
        <w:rPr>
          <w:rFonts w:hint="eastAsia" w:ascii="仿宋" w:hAnsi="仿宋" w:eastAsia="仿宋" w:cs="仿宋"/>
          <w:sz w:val="32"/>
          <w:szCs w:val="32"/>
        </w:rPr>
        <w:t>支出安排的出国（境）费、车辆购置及运行费、</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"https://www.baidu.com/s?wd=%E5%85%AC%E5%8A%A1%E6%8E%A5%E5%BE%85%E8%B4%B9&amp;tn=44039180_cpr&amp;fenlei=mv6quAkxTZn0IZRqIHckPjm4nH00T1Y3rj01uhD1PWIhuH0zuWfs0ZwV5Hcvrjm3rH6sPfKWUMw85HfYnjn4nH6sgvPsT6KdThsqpZwYTjCEQLGCpyw9Uz4Bmy-bIi4WUvYETgN-TLwGUv3EnH6kP1TsPWnLnHRYP1R1P1mzr0" \t "_blank" </w:instrText>
      </w:r>
      <w:r>
        <w:rPr>
          <w:rFonts w:hint="eastAsia" w:ascii="仿宋" w:hAnsi="仿宋" w:eastAsia="仿宋" w:cs="仿宋"/>
          <w:sz w:val="32"/>
          <w:szCs w:val="32"/>
        </w:rPr>
        <w:fldChar w:fldCharType="separate"/>
      </w:r>
      <w:r>
        <w:rPr>
          <w:rStyle w:val="5"/>
          <w:rFonts w:hint="eastAsia" w:ascii="仿宋" w:hAnsi="仿宋" w:eastAsia="仿宋" w:cs="仿宋"/>
          <w:color w:val="auto"/>
          <w:sz w:val="32"/>
          <w:szCs w:val="32"/>
          <w:u w:val="none"/>
        </w:rPr>
        <w:t>公务接待费</w:t>
      </w:r>
      <w:r>
        <w:rPr>
          <w:rFonts w:hint="eastAsia" w:ascii="仿宋" w:hAnsi="仿宋" w:eastAsia="仿宋" w:cs="仿宋"/>
          <w:sz w:val="32"/>
          <w:szCs w:val="32"/>
        </w:rPr>
        <w:fldChar w:fldCharType="end"/>
      </w:r>
      <w:r>
        <w:rPr>
          <w:rFonts w:hint="eastAsia" w:ascii="仿宋" w:hAnsi="仿宋" w:eastAsia="仿宋" w:cs="仿宋"/>
          <w:sz w:val="32"/>
          <w:szCs w:val="32"/>
        </w:rPr>
        <w:t>这三项经费</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color w:val="000000"/>
          <w:sz w:val="32"/>
          <w:szCs w:val="32"/>
        </w:rPr>
      </w:pPr>
      <w:r>
        <w:rPr>
          <w:rFonts w:hint="eastAsia" w:ascii="仿宋" w:hAnsi="仿宋" w:eastAsia="仿宋" w:cs="仿宋"/>
          <w:color w:val="222222"/>
          <w:sz w:val="32"/>
          <w:szCs w:val="32"/>
          <w:lang w:val="en-US" w:eastAsia="zh-CN"/>
        </w:rPr>
        <w:t>3.</w:t>
      </w:r>
      <w:r>
        <w:rPr>
          <w:rFonts w:hint="eastAsia" w:ascii="仿宋" w:hAnsi="仿宋" w:eastAsia="仿宋" w:cs="仿宋"/>
          <w:color w:val="222222"/>
          <w:sz w:val="32"/>
          <w:szCs w:val="32"/>
        </w:rPr>
        <w:t>政府采购是指各级国家机关、事业单位和团体组织，使用财政性资金采购依法制定的集中采购目录以内的或者采购限额标准以上的货物、工程和服务的行为。</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0" w:firstLineChars="200"/>
        <w:jc w:val="both"/>
        <w:textAlignment w:val="auto"/>
        <w:outlineLvl w:val="9"/>
        <w:rPr>
          <w:rFonts w:hint="eastAsia" w:ascii="黑体" w:hAnsi="黑体" w:eastAsia="黑体" w:cs="黑体"/>
          <w:bCs/>
          <w:sz w:val="32"/>
          <w:szCs w:val="32"/>
        </w:rPr>
      </w:pPr>
      <w:r>
        <w:rPr>
          <w:rFonts w:hint="eastAsia" w:ascii="黑体" w:hAnsi="黑体" w:eastAsia="黑体" w:cs="黑体"/>
          <w:bCs/>
          <w:sz w:val="32"/>
          <w:szCs w:val="32"/>
        </w:rPr>
        <w:t>七、“三公”经费增减变化情况</w:t>
      </w:r>
    </w:p>
    <w:p>
      <w:pPr>
        <w:keepNext w:val="0"/>
        <w:keepLines w:val="0"/>
        <w:pageBreakBefore w:val="0"/>
        <w:widowControl w:val="0"/>
        <w:kinsoku/>
        <w:wordWrap/>
        <w:overflowPunct/>
        <w:topLinePunct w:val="0"/>
        <w:autoSpaceDE/>
        <w:autoSpaceDN/>
        <w:bidi w:val="0"/>
        <w:adjustRightInd/>
        <w:snapToGrid w:val="0"/>
        <w:spacing w:line="360" w:lineRule="auto"/>
        <w:ind w:right="-313" w:rightChars="-149" w:firstLine="640" w:firstLineChars="200"/>
        <w:jc w:val="both"/>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2022年“三公经费”预算0万元，和上年相比无变化，原因是本单位没有此项预算。其中因公出国（境）费0万元，原因是本年度没有出国（境）安排；公务接待费0万元，和上年比无变化，原因是我校无接待任务；公务用车运行维护费0万元，和上年比无变化，原因是我校无公务用车；公务用车购置费0万元，和上年比无变化，原因是我校无此项安排。</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ascii="黑体" w:hAnsi="黑体" w:eastAsia="黑体"/>
          <w:sz w:val="32"/>
          <w:szCs w:val="32"/>
        </w:rPr>
      </w:pPr>
      <w:r>
        <w:rPr>
          <w:rFonts w:hint="eastAsia" w:ascii="黑体" w:hAnsi="黑体" w:eastAsia="黑体"/>
          <w:sz w:val="32"/>
          <w:szCs w:val="32"/>
        </w:rPr>
        <w:t>八、国有资产占用情况说明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截止2021年12月31日，我单位资产总额</w:t>
      </w:r>
      <w:r>
        <w:rPr>
          <w:rFonts w:hint="eastAsia" w:ascii="仿宋" w:hAnsi="仿宋" w:eastAsia="仿宋" w:cs="仿宋"/>
          <w:sz w:val="32"/>
          <w:szCs w:val="32"/>
          <w:lang w:val="en-US" w:eastAsia="zh-CN"/>
        </w:rPr>
        <w:t>503.69</w:t>
      </w:r>
      <w:r>
        <w:rPr>
          <w:rFonts w:hint="eastAsia" w:ascii="仿宋" w:hAnsi="仿宋" w:eastAsia="仿宋" w:cs="仿宋"/>
          <w:sz w:val="32"/>
          <w:szCs w:val="32"/>
        </w:rPr>
        <w:t>万元，其中固定资产原值</w:t>
      </w:r>
      <w:r>
        <w:rPr>
          <w:rFonts w:hint="eastAsia" w:ascii="仿宋" w:hAnsi="仿宋" w:eastAsia="仿宋" w:cs="仿宋"/>
          <w:sz w:val="32"/>
          <w:szCs w:val="32"/>
          <w:lang w:val="en-US" w:eastAsia="zh-CN"/>
        </w:rPr>
        <w:t>495.65</w:t>
      </w:r>
      <w:r>
        <w:rPr>
          <w:rFonts w:hint="eastAsia" w:ascii="仿宋" w:hAnsi="仿宋" w:eastAsia="仿宋" w:cs="仿宋"/>
          <w:sz w:val="32"/>
          <w:szCs w:val="32"/>
        </w:rPr>
        <w:t>万元，累计折旧</w:t>
      </w:r>
      <w:r>
        <w:rPr>
          <w:rFonts w:hint="eastAsia" w:ascii="仿宋" w:hAnsi="仿宋" w:eastAsia="仿宋" w:cs="仿宋"/>
          <w:sz w:val="32"/>
          <w:szCs w:val="32"/>
          <w:lang w:val="en-US" w:eastAsia="zh-CN"/>
        </w:rPr>
        <w:t>356.91</w:t>
      </w:r>
      <w:r>
        <w:rPr>
          <w:rFonts w:hint="eastAsia" w:ascii="仿宋" w:hAnsi="仿宋" w:eastAsia="仿宋" w:cs="仿宋"/>
          <w:sz w:val="32"/>
          <w:szCs w:val="32"/>
        </w:rPr>
        <w:t>万元，固定资产净值为</w:t>
      </w:r>
      <w:r>
        <w:rPr>
          <w:rFonts w:hint="eastAsia" w:ascii="仿宋" w:hAnsi="仿宋" w:eastAsia="仿宋" w:cs="仿宋"/>
          <w:sz w:val="32"/>
          <w:szCs w:val="32"/>
          <w:lang w:val="en-US" w:eastAsia="zh-CN"/>
        </w:rPr>
        <w:t>138.74</w:t>
      </w:r>
      <w:r>
        <w:rPr>
          <w:rFonts w:hint="eastAsia" w:ascii="仿宋" w:hAnsi="仿宋" w:eastAsia="仿宋" w:cs="仿宋"/>
          <w:sz w:val="32"/>
          <w:szCs w:val="32"/>
        </w:rPr>
        <w:t>万元，无形资产</w:t>
      </w:r>
      <w:r>
        <w:rPr>
          <w:rFonts w:hint="eastAsia" w:ascii="仿宋" w:hAnsi="仿宋" w:eastAsia="仿宋" w:cs="仿宋"/>
          <w:sz w:val="32"/>
          <w:szCs w:val="32"/>
          <w:lang w:val="en-US" w:eastAsia="zh-CN"/>
        </w:rPr>
        <w:t>8.04</w:t>
      </w:r>
      <w:r>
        <w:rPr>
          <w:rFonts w:hint="eastAsia" w:ascii="仿宋" w:hAnsi="仿宋" w:eastAsia="仿宋" w:cs="仿宋"/>
          <w:sz w:val="32"/>
          <w:szCs w:val="32"/>
        </w:rPr>
        <w:t>万元。固定资产当中，房屋构筑物</w:t>
      </w:r>
      <w:r>
        <w:rPr>
          <w:rFonts w:hint="eastAsia" w:ascii="仿宋" w:hAnsi="仿宋" w:eastAsia="仿宋" w:cs="仿宋"/>
          <w:sz w:val="32"/>
          <w:szCs w:val="32"/>
          <w:lang w:val="en-US" w:eastAsia="zh-CN"/>
        </w:rPr>
        <w:t>286.78</w:t>
      </w:r>
      <w:r>
        <w:rPr>
          <w:rFonts w:hint="eastAsia" w:ascii="仿宋" w:hAnsi="仿宋" w:eastAsia="仿宋" w:cs="仿宋"/>
          <w:sz w:val="32"/>
          <w:szCs w:val="32"/>
        </w:rPr>
        <w:t>万元，通用设备</w:t>
      </w:r>
      <w:r>
        <w:rPr>
          <w:rFonts w:hint="eastAsia" w:ascii="仿宋" w:hAnsi="仿宋" w:eastAsia="仿宋" w:cs="仿宋"/>
          <w:sz w:val="32"/>
          <w:szCs w:val="32"/>
          <w:lang w:val="en-US" w:eastAsia="zh-CN"/>
        </w:rPr>
        <w:t>67.88</w:t>
      </w:r>
      <w:r>
        <w:rPr>
          <w:rFonts w:hint="eastAsia" w:ascii="仿宋" w:hAnsi="仿宋" w:eastAsia="仿宋" w:cs="仿宋"/>
          <w:sz w:val="32"/>
          <w:szCs w:val="32"/>
        </w:rPr>
        <w:t>万元，办公家具</w:t>
      </w:r>
      <w:r>
        <w:rPr>
          <w:rFonts w:hint="eastAsia" w:ascii="仿宋" w:hAnsi="仿宋" w:eastAsia="仿宋" w:cs="仿宋"/>
          <w:sz w:val="32"/>
          <w:szCs w:val="32"/>
          <w:lang w:val="en-US" w:eastAsia="zh-CN"/>
        </w:rPr>
        <w:t>60.30</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教学专用设备80.69万元</w:t>
      </w:r>
      <w:r>
        <w:rPr>
          <w:rFonts w:hint="eastAsia" w:ascii="仿宋" w:hAnsi="仿宋" w:eastAsia="仿宋" w:cs="仿宋"/>
          <w:sz w:val="32"/>
          <w:szCs w:val="32"/>
        </w:rPr>
        <w:t>。与上年相比，本年固定资产原值增加</w:t>
      </w:r>
      <w:r>
        <w:rPr>
          <w:rFonts w:hint="eastAsia" w:ascii="仿宋" w:hAnsi="仿宋" w:eastAsia="仿宋" w:cs="仿宋"/>
          <w:sz w:val="32"/>
          <w:szCs w:val="32"/>
          <w:lang w:val="en-US" w:eastAsia="zh-CN"/>
        </w:rPr>
        <w:t>41.62</w:t>
      </w:r>
      <w:r>
        <w:rPr>
          <w:rFonts w:hint="eastAsia" w:ascii="仿宋" w:hAnsi="仿宋" w:eastAsia="仿宋" w:cs="仿宋"/>
          <w:sz w:val="32"/>
          <w:szCs w:val="32"/>
        </w:rPr>
        <w:t>万元，原因是</w:t>
      </w:r>
      <w:r>
        <w:rPr>
          <w:rFonts w:hint="eastAsia" w:ascii="仿宋" w:hAnsi="仿宋" w:eastAsia="仿宋" w:cs="仿宋"/>
          <w:sz w:val="32"/>
          <w:szCs w:val="32"/>
          <w:lang w:val="en-US" w:eastAsia="zh-CN"/>
        </w:rPr>
        <w:t>今年购置了幼儿大型玩具、教学一体机、教学家具用具</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2022年预计新增采购固定资产</w:t>
      </w:r>
      <w:r>
        <w:rPr>
          <w:rFonts w:hint="eastAsia" w:ascii="仿宋" w:hAnsi="仿宋" w:eastAsia="仿宋" w:cs="仿宋"/>
          <w:sz w:val="32"/>
          <w:szCs w:val="32"/>
          <w:lang w:val="en-US" w:eastAsia="zh-CN"/>
        </w:rPr>
        <w:t>31.26</w:t>
      </w:r>
      <w:r>
        <w:rPr>
          <w:rFonts w:hint="eastAsia" w:ascii="仿宋" w:hAnsi="仿宋" w:eastAsia="仿宋" w:cs="仿宋"/>
          <w:sz w:val="32"/>
          <w:szCs w:val="32"/>
        </w:rPr>
        <w:t>万元，其中</w:t>
      </w:r>
      <w:r>
        <w:rPr>
          <w:rFonts w:hint="eastAsia" w:ascii="仿宋" w:hAnsi="仿宋" w:eastAsia="仿宋" w:cs="仿宋"/>
          <w:sz w:val="32"/>
          <w:szCs w:val="32"/>
          <w:lang w:val="en-US" w:eastAsia="zh-CN"/>
        </w:rPr>
        <w:t>办公电脑3台，预算1.2万元；教学一体机5台，预算7.5万元；打印机1台，预算0.45万元；空调1台，预算0.35万元；涂鸦区家具1套，预算3.2万元；办公桌8张，预算0.8万元；四楼电子屏预算9.865万元；音响及其他设备7.896万元。</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ascii="黑体" w:hAnsi="黑体" w:eastAsia="黑体"/>
          <w:sz w:val="32"/>
          <w:szCs w:val="32"/>
        </w:rPr>
      </w:pPr>
      <w:r>
        <w:rPr>
          <w:rFonts w:hint="eastAsia" w:ascii="黑体" w:hAnsi="黑体" w:eastAsia="黑体"/>
          <w:sz w:val="32"/>
          <w:szCs w:val="32"/>
        </w:rPr>
        <w:t>九、重点项目预算的绩效目标情况说明</w:t>
      </w:r>
    </w:p>
    <w:p>
      <w:pPr>
        <w:spacing w:line="360" w:lineRule="auto"/>
        <w:ind w:firstLine="640" w:firstLineChars="200"/>
        <w:rPr>
          <w:rFonts w:hint="default" w:ascii="仿宋_GB2312" w:eastAsia="仿宋"/>
          <w:sz w:val="24"/>
          <w:lang w:val="en-US" w:eastAsia="zh-CN"/>
        </w:rPr>
      </w:pPr>
      <w:r>
        <w:rPr>
          <w:rFonts w:hint="eastAsia" w:ascii="仿宋" w:hAnsi="仿宋" w:eastAsia="仿宋" w:cs="仿宋"/>
          <w:sz w:val="32"/>
          <w:szCs w:val="32"/>
        </w:rPr>
        <w:t>2022年度本部门共</w:t>
      </w:r>
      <w:r>
        <w:rPr>
          <w:rFonts w:hint="eastAsia" w:ascii="仿宋" w:hAnsi="仿宋" w:eastAsia="仿宋" w:cs="仿宋"/>
          <w:sz w:val="32"/>
          <w:szCs w:val="32"/>
          <w:lang w:val="en-US" w:eastAsia="zh-CN"/>
        </w:rPr>
        <w:t>3</w:t>
      </w:r>
      <w:r>
        <w:rPr>
          <w:rFonts w:hint="eastAsia" w:ascii="仿宋" w:hAnsi="仿宋" w:eastAsia="仿宋" w:cs="仿宋"/>
          <w:sz w:val="32"/>
          <w:szCs w:val="32"/>
        </w:rPr>
        <w:t>个项目设定绩效目标，共</w:t>
      </w:r>
      <w:r>
        <w:rPr>
          <w:rFonts w:hint="eastAsia" w:ascii="仿宋" w:hAnsi="仿宋" w:eastAsia="仿宋" w:cs="仿宋"/>
          <w:sz w:val="32"/>
          <w:szCs w:val="32"/>
          <w:lang w:val="en-US" w:eastAsia="zh-CN"/>
        </w:rPr>
        <w:t>268.24</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其中：重点项目预算的绩效目标是</w:t>
      </w:r>
      <w:r>
        <w:rPr>
          <w:rFonts w:hint="eastAsia" w:ascii="仿宋" w:hAnsi="仿宋" w:eastAsia="仿宋" w:cs="仿宋"/>
          <w:kern w:val="0"/>
          <w:sz w:val="32"/>
          <w:szCs w:val="32"/>
          <w:lang w:val="en-US" w:eastAsia="zh-CN" w:bidi="ar-SA"/>
        </w:rPr>
        <w:t>公办幼儿园补助公用经费县级配套56.24万元，主要用于公办幼儿园的日常办公经费；学校的补助经费200万元，主要用于补助学校的人员经费和办学条件经费</w:t>
      </w:r>
      <w:r>
        <w:rPr>
          <w:rFonts w:hint="eastAsia" w:ascii="仿宋" w:hAnsi="仿宋" w:eastAsia="仿宋" w:cs="仿宋"/>
          <w:sz w:val="32"/>
          <w:szCs w:val="32"/>
          <w:lang w:val="en-US" w:eastAsia="zh-CN"/>
        </w:rPr>
        <w:t>。</w:t>
      </w:r>
    </w:p>
    <w:p>
      <w:pPr>
        <w:spacing w:line="440" w:lineRule="exact"/>
        <w:ind w:firstLine="640" w:firstLineChars="200"/>
        <w:rPr>
          <w:rFonts w:hint="eastAsia" w:ascii="仿宋" w:hAnsi="仿宋" w:eastAsia="仿宋" w:cs="仿宋"/>
          <w:sz w:val="32"/>
          <w:szCs w:val="32"/>
        </w:rPr>
      </w:pPr>
    </w:p>
    <w:p>
      <w:pPr>
        <w:spacing w:line="44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单位负责人：</w:t>
      </w:r>
      <w:r>
        <w:rPr>
          <w:rFonts w:hint="eastAsia" w:ascii="仿宋" w:hAnsi="仿宋" w:eastAsia="仿宋" w:cs="仿宋"/>
          <w:sz w:val="32"/>
          <w:szCs w:val="32"/>
          <w:lang w:val="en-US" w:eastAsia="zh-CN"/>
        </w:rPr>
        <w:t>薛江霞</w:t>
      </w:r>
      <w:r>
        <w:rPr>
          <w:rFonts w:hint="eastAsia" w:ascii="仿宋" w:hAnsi="仿宋" w:eastAsia="仿宋" w:cs="仿宋"/>
          <w:sz w:val="32"/>
          <w:szCs w:val="32"/>
        </w:rPr>
        <w:t xml:space="preserve">      财务负责人：</w:t>
      </w:r>
      <w:r>
        <w:rPr>
          <w:rFonts w:hint="eastAsia" w:ascii="仿宋" w:hAnsi="仿宋" w:eastAsia="仿宋" w:cs="仿宋"/>
          <w:sz w:val="32"/>
          <w:szCs w:val="32"/>
          <w:lang w:val="en-US" w:eastAsia="zh-CN"/>
        </w:rPr>
        <w:t>柴晓慧</w:t>
      </w:r>
    </w:p>
    <w:p>
      <w:pPr>
        <w:spacing w:line="44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rPr>
        <w:t>填报人：</w:t>
      </w:r>
      <w:r>
        <w:rPr>
          <w:rFonts w:hint="eastAsia" w:ascii="仿宋" w:hAnsi="仿宋" w:eastAsia="仿宋" w:cs="仿宋"/>
          <w:sz w:val="32"/>
          <w:szCs w:val="32"/>
          <w:lang w:val="en-US" w:eastAsia="zh-CN"/>
        </w:rPr>
        <w:t>廉小丽</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联系电话：</w:t>
      </w:r>
      <w:r>
        <w:rPr>
          <w:rFonts w:hint="eastAsia" w:ascii="仿宋" w:hAnsi="仿宋" w:eastAsia="仿宋" w:cs="仿宋"/>
          <w:sz w:val="32"/>
          <w:szCs w:val="32"/>
          <w:lang w:val="en-US" w:eastAsia="zh-CN"/>
        </w:rPr>
        <w:t>8023565</w:t>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B0604020202020204"/>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B6B3E"/>
    <w:multiLevelType w:val="singleLevel"/>
    <w:tmpl w:val="084B6B3E"/>
    <w:lvl w:ilvl="0" w:tentative="0">
      <w:start w:val="6"/>
      <w:numFmt w:val="chineseCounting"/>
      <w:suff w:val="nothing"/>
      <w:lvlText w:val="%1、"/>
      <w:lvlJc w:val="left"/>
      <w:pPr>
        <w:ind w:left="-10"/>
      </w:pPr>
      <w:rPr>
        <w:rFonts w:hint="eastAsia"/>
      </w:rPr>
    </w:lvl>
  </w:abstractNum>
  <w:abstractNum w:abstractNumId="1">
    <w:nsid w:val="390E71E4"/>
    <w:multiLevelType w:val="singleLevel"/>
    <w:tmpl w:val="390E71E4"/>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D73353"/>
    <w:rsid w:val="001932A1"/>
    <w:rsid w:val="001E5D0A"/>
    <w:rsid w:val="00254527"/>
    <w:rsid w:val="005A7AE8"/>
    <w:rsid w:val="00620E9B"/>
    <w:rsid w:val="00730618"/>
    <w:rsid w:val="00767F21"/>
    <w:rsid w:val="008A0D7A"/>
    <w:rsid w:val="008B452D"/>
    <w:rsid w:val="008E50A1"/>
    <w:rsid w:val="00F26148"/>
    <w:rsid w:val="0916726B"/>
    <w:rsid w:val="12454802"/>
    <w:rsid w:val="13F55279"/>
    <w:rsid w:val="180B2019"/>
    <w:rsid w:val="1DC100F4"/>
    <w:rsid w:val="2D4F5342"/>
    <w:rsid w:val="34723D93"/>
    <w:rsid w:val="36D73353"/>
    <w:rsid w:val="39E522AE"/>
    <w:rsid w:val="3A1C2634"/>
    <w:rsid w:val="3CEE662E"/>
    <w:rsid w:val="3EA33DB1"/>
    <w:rsid w:val="40E91332"/>
    <w:rsid w:val="40F34E16"/>
    <w:rsid w:val="454C28FB"/>
    <w:rsid w:val="47C36761"/>
    <w:rsid w:val="52C81EBD"/>
    <w:rsid w:val="53FA3109"/>
    <w:rsid w:val="5D8A7E88"/>
    <w:rsid w:val="605D0EAD"/>
    <w:rsid w:val="620C7544"/>
    <w:rsid w:val="6720771F"/>
    <w:rsid w:val="67C95C26"/>
    <w:rsid w:val="69800585"/>
    <w:rsid w:val="7DCB7872"/>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styleId="4">
    <w:name w:val="Emphasis"/>
    <w:basedOn w:val="3"/>
    <w:qFormat/>
    <w:uiPriority w:val="0"/>
    <w:rPr>
      <w:rFonts w:cs="Times New Roman"/>
      <w:i/>
    </w:rPr>
  </w:style>
  <w:style w:type="character" w:styleId="5">
    <w:name w:val="Hyperlink"/>
    <w:basedOn w:val="3"/>
    <w:unhideWhenUsed/>
    <w:qFormat/>
    <w:uiPriority w:val="99"/>
    <w:rPr>
      <w:color w:val="0000FF"/>
      <w:u w:val="single"/>
    </w:rPr>
  </w:style>
  <w:style w:type="paragraph" w:customStyle="1" w:styleId="7">
    <w:name w:val="列出段落1"/>
    <w:basedOn w:val="1"/>
    <w:qFormat/>
    <w:uiPriority w:val="34"/>
    <w:pPr>
      <w:ind w:firstLine="420" w:firstLineChars="200"/>
    </w:pPr>
  </w:style>
  <w:style w:type="paragraph" w:customStyle="1" w:styleId="8">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968</Words>
  <Characters>182</Characters>
  <Lines>1</Lines>
  <Paragraphs>2</Paragraphs>
  <TotalTime>0</TotalTime>
  <ScaleCrop>false</ScaleCrop>
  <LinksUpToDate>false</LinksUpToDate>
  <CharactersWithSpaces>1148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2022-02-15T05:34:00Z</dcterms:created>
  <dc:creator>Administrator</dc:creator>
  <cp:lastModifiedBy>Administrator</cp:lastModifiedBy>
  <cp:lastPrinted>2022-02-15T02:08:00Z</cp:lastPrinted>
  <dcterms:modified xsi:type="dcterms:W3CDTF">2022-02-21T03:36:05Z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AF86E45C1CBB4E45B3B50950BB646BF8</vt:lpwstr>
  </property>
</Properties>
</file>