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社火表演“闹”元宵 乡村年味别样浓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元宵节前夕，张营镇西敬村举办传统社火表演喜迎佳节。活动现场，各种特色民俗表演社火队踏着喜庆的鼓点，和着欢快的节拍相继亮相。社火队员们身着盛装，个个精神抖擞、意气风发，舞麻狮、抬花轿、跑旱船、秧歌舞蹈等精彩节目接连上演，现场人山人海，掌声、喝彩声此起彼伏。古老的传统民俗文化在新时代焕发出了新的生机与活力，让人们感受到浓浓的节日氛围。</w:t>
      </w:r>
    </w:p>
    <w:p>
      <w:pPr>
        <w:pStyle w:val="3"/>
        <w:keepNext w:val="0"/>
        <w:keepLines w:val="0"/>
        <w:widowControl/>
        <w:suppressLineNumbers w:val="0"/>
        <w:jc w:val="center"/>
      </w:pPr>
      <w:bookmarkStart w:id="0" w:name="_GoBack"/>
      <w:r>
        <w:drawing>
          <wp:inline distT="0" distB="0" distL="114300" distR="114300">
            <wp:extent cx="10287000" cy="5791200"/>
            <wp:effectExtent l="0" t="0" r="0" b="0"/>
            <wp:docPr id="7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jc w:val="center"/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10287000" cy="5791200"/>
            <wp:effectExtent l="0" t="0" r="0" b="0"/>
            <wp:docPr id="6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10287000" cy="5791200"/>
            <wp:effectExtent l="0" t="0" r="0" b="0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10287000" cy="5791200"/>
            <wp:effectExtent l="0" t="0" r="0" b="0"/>
            <wp:docPr id="4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10287000" cy="5791200"/>
            <wp:effectExtent l="0" t="0" r="0" b="0"/>
            <wp:docPr id="3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10287000" cy="5791200"/>
            <wp:effectExtent l="0" t="0" r="0" b="0"/>
            <wp:docPr id="2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10287000" cy="5791200"/>
            <wp:effectExtent l="0" t="0" r="0" b="0"/>
            <wp:docPr id="1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hint="eastAsia" w:ascii="宋体" w:hAnsi="宋体" w:eastAsia="宋体" w:cs="宋体"/>
          <w:color w:val="FF4C41"/>
          <w:kern w:val="0"/>
          <w:sz w:val="24"/>
          <w:szCs w:val="24"/>
          <w:lang w:val="en-US" w:eastAsia="zh-CN" w:bidi="ar"/>
        </w:rPr>
        <w:t>社火表演者 薛爱霞：</w:t>
      </w:r>
      <w:r>
        <w:rPr>
          <w:rFonts w:hint="eastAsia" w:ascii="宋体" w:hAnsi="宋体" w:eastAsia="宋体" w:cs="宋体"/>
          <w:color w:val="888888"/>
          <w:kern w:val="0"/>
          <w:sz w:val="24"/>
          <w:szCs w:val="24"/>
          <w:lang w:val="en-US" w:eastAsia="zh-CN" w:bidi="ar"/>
        </w:rPr>
        <w:t>我今天表演的节目是舞蹈，能参加这次活动，我很开心，希望把快乐带给大家，把我们的文化传承下去。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color w:val="FF4C41"/>
          <w:kern w:val="0"/>
          <w:sz w:val="24"/>
          <w:szCs w:val="24"/>
          <w:lang w:val="en-US" w:eastAsia="zh-CN" w:bidi="ar"/>
        </w:rPr>
        <w:t>市民 兰智杰：</w:t>
      </w:r>
      <w:r>
        <w:rPr>
          <w:rFonts w:hint="eastAsia" w:ascii="宋体" w:hAnsi="宋体" w:eastAsia="宋体" w:cs="宋体"/>
          <w:color w:val="888888"/>
          <w:kern w:val="0"/>
          <w:sz w:val="24"/>
          <w:szCs w:val="24"/>
          <w:lang w:val="en-US" w:eastAsia="zh-CN" w:bidi="ar"/>
        </w:rPr>
        <w:t>今天的节目非常丰富，演员也特别到位，让我感受到了浓浓的年味和家乡民俗文化的魅力。</w:t>
      </w:r>
      <w:r>
        <w:rPr>
          <w:rFonts w:hint="eastAsia" w:ascii="宋体" w:hAnsi="宋体" w:eastAsia="宋体" w:cs="宋体"/>
          <w:color w:val="FF4C41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6"/>
          <w:rFonts w:hint="eastAsia" w:ascii="宋体" w:hAnsi="宋体" w:eastAsia="宋体" w:cs="宋体"/>
          <w:color w:val="FF4C41"/>
          <w:kern w:val="0"/>
          <w:sz w:val="24"/>
          <w:szCs w:val="24"/>
          <w:lang w:val="en-US" w:eastAsia="zh-CN" w:bidi="ar"/>
        </w:rPr>
        <w:t>张营镇西敬村党支部书记助理 原牟洪：</w:t>
      </w:r>
      <w:r>
        <w:rPr>
          <w:rFonts w:hint="eastAsia" w:ascii="宋体" w:hAnsi="宋体" w:eastAsia="宋体" w:cs="宋体"/>
          <w:color w:val="888888"/>
          <w:kern w:val="0"/>
          <w:sz w:val="24"/>
          <w:szCs w:val="24"/>
          <w:lang w:val="en-US" w:eastAsia="zh-CN" w:bidi="ar"/>
        </w:rPr>
        <w:t>社火表演是我们西敬村的传统文化活动，它不仅是村民们春节期间的重要娱乐活动，更是我们传承和弘扬传统文化的重要方式。希望通过这样的活动，让年轻一代更加深入了解我们的传统文化。</w:t>
      </w:r>
    </w:p>
    <w:p/>
    <w:sectPr>
      <w:pgSz w:w="11906" w:h="16838"/>
      <w:pgMar w:top="1701" w:right="1417" w:bottom="1417" w:left="1587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17D7F"/>
    <w:rsid w:val="42A93376"/>
    <w:rsid w:val="7AC0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2024-06-04T09:53:00Z</dcterms:created>
  <dc:creator>Administrator</dc:creator>
  <cp:lastModifiedBy>张亚婷</cp:lastModifiedBy>
  <dcterms:modified xsi:type="dcterms:W3CDTF">2025-02-14T03:19:46Z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F6F44B3F7705481D993A67BBD2F5AE93</vt:lpwstr>
  </property>
</Properties>
</file>