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AC" w:rsidRPr="00600AAC" w:rsidRDefault="00600AAC" w:rsidP="00600AAC">
      <w:pPr>
        <w:widowControl/>
        <w:spacing w:line="600" w:lineRule="atLeast"/>
        <w:jc w:val="center"/>
        <w:outlineLvl w:val="1"/>
        <w:rPr>
          <w:rFonts w:ascii="微软雅黑" w:eastAsia="微软雅黑" w:hAnsi="微软雅黑" w:cs="宋体"/>
          <w:color w:val="333333"/>
          <w:kern w:val="0"/>
          <w:sz w:val="42"/>
          <w:szCs w:val="42"/>
        </w:rPr>
      </w:pPr>
      <w:r w:rsidRPr="00600AAC">
        <w:rPr>
          <w:rFonts w:ascii="微软雅黑" w:eastAsia="微软雅黑" w:hAnsi="微软雅黑" w:cs="宋体" w:hint="eastAsia"/>
          <w:color w:val="333333"/>
          <w:kern w:val="0"/>
          <w:sz w:val="42"/>
          <w:szCs w:val="42"/>
        </w:rPr>
        <w:t>永济市财政局</w:t>
      </w:r>
    </w:p>
    <w:p w:rsidR="00600AAC" w:rsidRPr="00600AAC" w:rsidRDefault="00600AAC" w:rsidP="00600AAC">
      <w:pPr>
        <w:widowControl/>
        <w:spacing w:line="600" w:lineRule="atLeast"/>
        <w:jc w:val="center"/>
        <w:outlineLvl w:val="1"/>
        <w:rPr>
          <w:rFonts w:ascii="微软雅黑" w:eastAsia="微软雅黑" w:hAnsi="微软雅黑" w:cs="宋体"/>
          <w:color w:val="333333"/>
          <w:kern w:val="0"/>
          <w:sz w:val="42"/>
          <w:szCs w:val="42"/>
        </w:rPr>
      </w:pPr>
      <w:r w:rsidRPr="00600AAC">
        <w:rPr>
          <w:rFonts w:ascii="微软雅黑" w:eastAsia="微软雅黑" w:hAnsi="微软雅黑" w:cs="宋体" w:hint="eastAsia"/>
          <w:color w:val="333333"/>
          <w:kern w:val="0"/>
          <w:sz w:val="42"/>
          <w:szCs w:val="42"/>
        </w:rPr>
        <w:t>2024年</w:t>
      </w:r>
      <w:r w:rsidR="000A7E31">
        <w:rPr>
          <w:rFonts w:ascii="微软雅黑" w:eastAsia="微软雅黑" w:hAnsi="微软雅黑" w:cs="宋体" w:hint="eastAsia"/>
          <w:color w:val="333333"/>
          <w:kern w:val="0"/>
          <w:sz w:val="42"/>
          <w:szCs w:val="42"/>
        </w:rPr>
        <w:t>度</w:t>
      </w:r>
      <w:r w:rsidR="00DA2C42">
        <w:rPr>
          <w:rFonts w:ascii="微软雅黑" w:eastAsia="微软雅黑" w:hAnsi="微软雅黑" w:cs="宋体" w:hint="eastAsia"/>
          <w:color w:val="333333"/>
          <w:kern w:val="0"/>
          <w:sz w:val="42"/>
          <w:szCs w:val="42"/>
        </w:rPr>
        <w:t>会计监督检查</w:t>
      </w:r>
      <w:r w:rsidRPr="00600AAC">
        <w:rPr>
          <w:rFonts w:ascii="微软雅黑" w:eastAsia="微软雅黑" w:hAnsi="微软雅黑" w:cs="宋体" w:hint="eastAsia"/>
          <w:color w:val="333333"/>
          <w:kern w:val="0"/>
          <w:sz w:val="42"/>
          <w:szCs w:val="42"/>
        </w:rPr>
        <w:t>公告</w:t>
      </w:r>
    </w:p>
    <w:p w:rsidR="00600AAC" w:rsidRDefault="00600AAC" w:rsidP="00600AAC">
      <w:pPr>
        <w:widowControl/>
        <w:spacing w:line="480" w:lineRule="atLeast"/>
        <w:jc w:val="left"/>
        <w:rPr>
          <w:rFonts w:ascii="宋体" w:eastAsia="宋体" w:hAnsi="宋体" w:cs="宋体"/>
          <w:color w:val="000000"/>
          <w:kern w:val="0"/>
          <w:sz w:val="24"/>
          <w:szCs w:val="24"/>
        </w:rPr>
      </w:pPr>
    </w:p>
    <w:p w:rsidR="00600AAC" w:rsidRPr="00600AAC" w:rsidRDefault="00600AAC" w:rsidP="00600AAC">
      <w:pPr>
        <w:widowControl/>
        <w:spacing w:line="480" w:lineRule="atLeast"/>
        <w:jc w:val="left"/>
        <w:rPr>
          <w:rFonts w:ascii="仿宋" w:eastAsia="仿宋" w:hAnsi="仿宋" w:cs="宋体"/>
          <w:color w:val="000000"/>
          <w:kern w:val="0"/>
          <w:sz w:val="32"/>
          <w:szCs w:val="32"/>
        </w:rPr>
      </w:pPr>
      <w:r w:rsidRPr="00600AAC">
        <w:rPr>
          <w:rFonts w:ascii="仿宋" w:eastAsia="仿宋" w:hAnsi="仿宋" w:cs="宋体" w:hint="eastAsia"/>
          <w:color w:val="000000"/>
          <w:kern w:val="0"/>
          <w:sz w:val="32"/>
          <w:szCs w:val="32"/>
        </w:rPr>
        <w:t>各有关单位：</w:t>
      </w:r>
    </w:p>
    <w:p w:rsidR="00600AAC" w:rsidRPr="00600AAC" w:rsidRDefault="00600AAC" w:rsidP="00600AAC">
      <w:pPr>
        <w:widowControl/>
        <w:spacing w:line="480" w:lineRule="atLeast"/>
        <w:ind w:firstLine="480"/>
        <w:jc w:val="left"/>
        <w:rPr>
          <w:rFonts w:ascii="仿宋" w:eastAsia="仿宋" w:hAnsi="仿宋" w:cs="宋体"/>
          <w:color w:val="000000"/>
          <w:kern w:val="0"/>
          <w:sz w:val="32"/>
          <w:szCs w:val="32"/>
        </w:rPr>
      </w:pPr>
      <w:r w:rsidRPr="00600AAC">
        <w:rPr>
          <w:rFonts w:ascii="仿宋" w:eastAsia="仿宋" w:hAnsi="仿宋" w:cs="宋体" w:hint="eastAsia"/>
          <w:color w:val="000000"/>
          <w:kern w:val="0"/>
          <w:sz w:val="32"/>
          <w:szCs w:val="32"/>
        </w:rPr>
        <w:t>根据《中华人民共和国会计法》、《中</w:t>
      </w:r>
      <w:r w:rsidR="00C92BA0">
        <w:rPr>
          <w:rFonts w:ascii="仿宋" w:eastAsia="仿宋" w:hAnsi="仿宋" w:cs="宋体" w:hint="eastAsia"/>
          <w:color w:val="000000"/>
          <w:kern w:val="0"/>
          <w:sz w:val="32"/>
          <w:szCs w:val="32"/>
        </w:rPr>
        <w:t>华人民共和国预算法》、《财政违法行为处罚处分条例》等规定，按照</w:t>
      </w:r>
      <w:r w:rsidR="00C92BA0" w:rsidRPr="00C92BA0">
        <w:rPr>
          <w:rFonts w:ascii="仿宋" w:eastAsia="仿宋" w:hAnsi="仿宋" w:cs="宋体" w:hint="eastAsia"/>
          <w:color w:val="000000"/>
          <w:kern w:val="0"/>
          <w:sz w:val="32"/>
          <w:szCs w:val="32"/>
        </w:rPr>
        <w:t>《山西省财政厅关于开展2024年度会计监督检查工作的通知》（晋财监[2024]19号）</w:t>
      </w:r>
      <w:r w:rsidRPr="00600AAC">
        <w:rPr>
          <w:rFonts w:ascii="仿宋" w:eastAsia="仿宋" w:hAnsi="仿宋" w:cs="宋体" w:hint="eastAsia"/>
          <w:color w:val="000000"/>
          <w:kern w:val="0"/>
          <w:sz w:val="32"/>
          <w:szCs w:val="32"/>
        </w:rPr>
        <w:t>的文件要求，我局决定开展2024年会计信息质量检查工作，现将有关事项公布如下：</w:t>
      </w:r>
    </w:p>
    <w:p w:rsidR="00347C44" w:rsidRPr="00347C44" w:rsidRDefault="00600AAC" w:rsidP="00347C44">
      <w:pPr>
        <w:pStyle w:val="a7"/>
        <w:widowControl/>
        <w:numPr>
          <w:ilvl w:val="0"/>
          <w:numId w:val="2"/>
        </w:numPr>
        <w:spacing w:line="480" w:lineRule="atLeast"/>
        <w:ind w:firstLineChars="0"/>
        <w:jc w:val="left"/>
        <w:rPr>
          <w:rFonts w:asciiTheme="minorEastAsia" w:hAnsiTheme="minorEastAsia" w:cs="宋体"/>
          <w:color w:val="000000"/>
          <w:kern w:val="0"/>
          <w:sz w:val="32"/>
          <w:szCs w:val="32"/>
        </w:rPr>
      </w:pPr>
      <w:r w:rsidRPr="00347C44">
        <w:rPr>
          <w:rFonts w:asciiTheme="minorEastAsia" w:hAnsiTheme="minorEastAsia" w:cs="宋体" w:hint="eastAsia"/>
          <w:color w:val="000000"/>
          <w:kern w:val="0"/>
          <w:sz w:val="32"/>
          <w:szCs w:val="32"/>
        </w:rPr>
        <w:t>检查</w:t>
      </w:r>
      <w:r w:rsidR="00347C44" w:rsidRPr="00347C44">
        <w:rPr>
          <w:rFonts w:asciiTheme="minorEastAsia" w:hAnsiTheme="minorEastAsia" w:cs="宋体" w:hint="eastAsia"/>
          <w:color w:val="000000"/>
          <w:kern w:val="0"/>
          <w:sz w:val="32"/>
          <w:szCs w:val="32"/>
        </w:rPr>
        <w:t>时间</w:t>
      </w:r>
    </w:p>
    <w:p w:rsidR="00347C44" w:rsidRPr="00347C44" w:rsidRDefault="00347C44" w:rsidP="00347C44">
      <w:pPr>
        <w:widowControl/>
        <w:spacing w:line="480" w:lineRule="atLeast"/>
        <w:ind w:left="480"/>
        <w:jc w:val="left"/>
        <w:rPr>
          <w:rFonts w:asciiTheme="minorEastAsia" w:hAnsiTheme="minorEastAsia" w:cs="宋体"/>
          <w:color w:val="000000"/>
          <w:kern w:val="0"/>
          <w:sz w:val="32"/>
          <w:szCs w:val="32"/>
        </w:rPr>
      </w:pPr>
      <w:r w:rsidRPr="00347C44">
        <w:rPr>
          <w:rFonts w:asciiTheme="minorEastAsia" w:hAnsiTheme="minorEastAsia" w:cs="宋体" w:hint="eastAsia"/>
          <w:color w:val="000000"/>
          <w:kern w:val="0"/>
          <w:sz w:val="32"/>
          <w:szCs w:val="32"/>
        </w:rPr>
        <w:t>2024年8月2日至9月5日。</w:t>
      </w:r>
    </w:p>
    <w:p w:rsidR="00600AAC" w:rsidRPr="00600AAC" w:rsidRDefault="00600AAC" w:rsidP="00347C44">
      <w:pPr>
        <w:widowControl/>
        <w:spacing w:line="480" w:lineRule="atLeast"/>
        <w:ind w:firstLine="480"/>
        <w:jc w:val="left"/>
        <w:rPr>
          <w:rFonts w:asciiTheme="minorEastAsia" w:hAnsiTheme="minorEastAsia" w:cs="宋体"/>
          <w:color w:val="000000"/>
          <w:kern w:val="0"/>
          <w:sz w:val="32"/>
          <w:szCs w:val="32"/>
        </w:rPr>
      </w:pPr>
      <w:r w:rsidRPr="00600AAC">
        <w:rPr>
          <w:rFonts w:asciiTheme="minorEastAsia" w:hAnsiTheme="minorEastAsia" w:cs="宋体" w:hint="eastAsia"/>
          <w:color w:val="000000"/>
          <w:kern w:val="0"/>
          <w:sz w:val="32"/>
          <w:szCs w:val="32"/>
        </w:rPr>
        <w:t>二、检查对象</w:t>
      </w:r>
    </w:p>
    <w:p w:rsidR="00600AAC" w:rsidRPr="00600AAC" w:rsidRDefault="00600AAC" w:rsidP="00600AAC">
      <w:pPr>
        <w:widowControl/>
        <w:spacing w:line="480" w:lineRule="atLeast"/>
        <w:ind w:firstLine="480"/>
        <w:jc w:val="left"/>
        <w:rPr>
          <w:rFonts w:ascii="仿宋" w:eastAsia="仿宋" w:hAnsi="仿宋" w:cs="宋体"/>
          <w:color w:val="000000"/>
          <w:kern w:val="0"/>
          <w:sz w:val="32"/>
          <w:szCs w:val="32"/>
        </w:rPr>
      </w:pPr>
      <w:r w:rsidRPr="00600AAC">
        <w:rPr>
          <w:rFonts w:ascii="仿宋" w:eastAsia="仿宋" w:hAnsi="仿宋" w:cs="宋体" w:hint="eastAsia"/>
          <w:color w:val="000000"/>
          <w:kern w:val="0"/>
          <w:sz w:val="32"/>
          <w:szCs w:val="32"/>
        </w:rPr>
        <w:t>永济市卫生和健康体育局、永济市教育局、永济市蒲坂城市建设投资集团有限公司、永济市粟济储备粮有限公司。</w:t>
      </w:r>
      <w:bookmarkStart w:id="0" w:name="_GoBack"/>
      <w:bookmarkEnd w:id="0"/>
    </w:p>
    <w:p w:rsidR="00600AAC" w:rsidRPr="00600AAC" w:rsidRDefault="00600AAC" w:rsidP="00600AAC">
      <w:pPr>
        <w:widowControl/>
        <w:spacing w:line="480" w:lineRule="atLeast"/>
        <w:ind w:firstLine="480"/>
        <w:jc w:val="left"/>
        <w:rPr>
          <w:rFonts w:asciiTheme="minorEastAsia" w:hAnsiTheme="minorEastAsia" w:cs="宋体"/>
          <w:color w:val="000000"/>
          <w:kern w:val="0"/>
          <w:sz w:val="32"/>
          <w:szCs w:val="32"/>
        </w:rPr>
      </w:pPr>
      <w:r w:rsidRPr="00600AAC">
        <w:rPr>
          <w:rFonts w:asciiTheme="minorEastAsia" w:hAnsiTheme="minorEastAsia" w:cs="宋体" w:hint="eastAsia"/>
          <w:color w:val="000000"/>
          <w:kern w:val="0"/>
          <w:sz w:val="32"/>
          <w:szCs w:val="32"/>
        </w:rPr>
        <w:t>三、检查内容</w:t>
      </w:r>
    </w:p>
    <w:p w:rsidR="00600AAC" w:rsidRPr="00600AAC" w:rsidRDefault="00600AAC" w:rsidP="00600AAC">
      <w:pPr>
        <w:widowControl/>
        <w:spacing w:line="480" w:lineRule="atLeast"/>
        <w:ind w:firstLine="480"/>
        <w:jc w:val="left"/>
        <w:rPr>
          <w:rFonts w:ascii="仿宋" w:eastAsia="仿宋" w:hAnsi="仿宋" w:cs="宋体"/>
          <w:color w:val="000000"/>
          <w:kern w:val="0"/>
          <w:sz w:val="32"/>
          <w:szCs w:val="32"/>
        </w:rPr>
      </w:pPr>
      <w:r w:rsidRPr="00600AAC">
        <w:rPr>
          <w:rFonts w:ascii="仿宋" w:eastAsia="仿宋" w:hAnsi="仿宋" w:cs="宋体" w:hint="eastAsia"/>
          <w:color w:val="000000"/>
          <w:kern w:val="0"/>
          <w:sz w:val="32"/>
          <w:szCs w:val="32"/>
        </w:rPr>
        <w:t>根据财政监督检查要求，对被检查单位2023年度下述工作情况进行监督检查</w:t>
      </w:r>
      <w:r w:rsidR="002D50AF">
        <w:rPr>
          <w:rFonts w:ascii="仿宋" w:eastAsia="仿宋" w:hAnsi="仿宋" w:cs="宋体" w:hint="eastAsia"/>
          <w:color w:val="000000"/>
          <w:kern w:val="0"/>
          <w:sz w:val="32"/>
          <w:szCs w:val="32"/>
        </w:rPr>
        <w:t>：</w:t>
      </w:r>
    </w:p>
    <w:p w:rsidR="00574C49" w:rsidRPr="00574C49" w:rsidRDefault="00574C49" w:rsidP="00574C49">
      <w:pPr>
        <w:widowControl/>
        <w:spacing w:line="480" w:lineRule="atLeast"/>
        <w:ind w:firstLine="480"/>
        <w:jc w:val="left"/>
        <w:rPr>
          <w:rFonts w:ascii="仿宋" w:eastAsia="仿宋" w:hAnsi="仿宋" w:cs="宋体"/>
          <w:color w:val="000000"/>
          <w:kern w:val="0"/>
          <w:sz w:val="32"/>
          <w:szCs w:val="32"/>
        </w:rPr>
      </w:pPr>
      <w:r w:rsidRPr="00574C49">
        <w:rPr>
          <w:rFonts w:ascii="仿宋" w:eastAsia="仿宋" w:hAnsi="仿宋" w:cs="宋体" w:hint="eastAsia"/>
          <w:color w:val="000000"/>
          <w:kern w:val="0"/>
          <w:sz w:val="32"/>
          <w:szCs w:val="32"/>
        </w:rPr>
        <w:t>1、政府会计准则制度执行情况。重点关注单位政府会计准则制度的贯彻实施、单位内部控制制度的建立和执行等情况。重点检查单位是否依法设置会计账簿、会计资料是否真</w:t>
      </w:r>
      <w:r w:rsidRPr="00574C49">
        <w:rPr>
          <w:rFonts w:ascii="仿宋" w:eastAsia="仿宋" w:hAnsi="仿宋" w:cs="宋体" w:hint="eastAsia"/>
          <w:color w:val="000000"/>
          <w:kern w:val="0"/>
          <w:sz w:val="32"/>
          <w:szCs w:val="32"/>
        </w:rPr>
        <w:lastRenderedPageBreak/>
        <w:t>实完整、会计核算是否符合《中华人民共和国会计法》和国家统一的会计制度的规定等情况。</w:t>
      </w:r>
    </w:p>
    <w:p w:rsidR="00574C49" w:rsidRPr="00574C49" w:rsidRDefault="00574C49" w:rsidP="00574C49">
      <w:pPr>
        <w:widowControl/>
        <w:spacing w:line="480" w:lineRule="atLeast"/>
        <w:ind w:firstLine="480"/>
        <w:jc w:val="left"/>
        <w:rPr>
          <w:rFonts w:ascii="仿宋" w:eastAsia="仿宋" w:hAnsi="仿宋" w:cs="宋体"/>
          <w:color w:val="000000"/>
          <w:kern w:val="0"/>
          <w:sz w:val="32"/>
          <w:szCs w:val="32"/>
        </w:rPr>
      </w:pPr>
      <w:r w:rsidRPr="00574C49">
        <w:rPr>
          <w:rFonts w:ascii="仿宋" w:eastAsia="仿宋" w:hAnsi="仿宋" w:cs="宋体" w:hint="eastAsia"/>
          <w:color w:val="000000"/>
          <w:kern w:val="0"/>
          <w:sz w:val="32"/>
          <w:szCs w:val="32"/>
        </w:rPr>
        <w:t>2、企业会计准则执行情况。重点关注公司及企业收入、资产减值、金融工具、合并财务报表等企业会计准则的执行、内部控制制度的建立和执行等情况，重点检查私设会计账簿、伪造或变造会计资料、编制虚假财务会计报告、隐匿或故意销毁依法应当保存的会计资料等。</w:t>
      </w:r>
    </w:p>
    <w:p w:rsidR="00574C49" w:rsidRPr="00574C49" w:rsidRDefault="00574C49" w:rsidP="00574C49">
      <w:pPr>
        <w:widowControl/>
        <w:spacing w:line="480" w:lineRule="atLeast"/>
        <w:ind w:firstLine="480"/>
        <w:jc w:val="left"/>
        <w:rPr>
          <w:rFonts w:ascii="仿宋" w:eastAsia="仿宋" w:hAnsi="仿宋" w:cs="宋体"/>
          <w:color w:val="000000"/>
          <w:kern w:val="0"/>
          <w:sz w:val="32"/>
          <w:szCs w:val="32"/>
        </w:rPr>
      </w:pPr>
      <w:r w:rsidRPr="00574C49">
        <w:rPr>
          <w:rFonts w:ascii="仿宋" w:eastAsia="仿宋" w:hAnsi="仿宋" w:cs="宋体" w:hint="eastAsia"/>
          <w:color w:val="000000"/>
          <w:kern w:val="0"/>
          <w:sz w:val="32"/>
          <w:szCs w:val="32"/>
        </w:rPr>
        <w:t>3、预算管理情况。重点关注行政事业单位是否按要求将依法依规取得的各类收入纳入部门或单位预算，国有资产收益和处置等收入是否及时足额上缴国库，是否存在超标准安排预算，是否存在无预算、超预算或超范围支出的情况等。</w:t>
      </w:r>
    </w:p>
    <w:p w:rsidR="00574C49" w:rsidRPr="00574C49" w:rsidRDefault="00574C49" w:rsidP="00574C49">
      <w:pPr>
        <w:widowControl/>
        <w:spacing w:line="480" w:lineRule="atLeast"/>
        <w:ind w:firstLine="480"/>
        <w:jc w:val="left"/>
        <w:rPr>
          <w:rFonts w:ascii="仿宋" w:eastAsia="仿宋" w:hAnsi="仿宋" w:cs="宋体"/>
          <w:color w:val="000000"/>
          <w:kern w:val="0"/>
          <w:sz w:val="32"/>
          <w:szCs w:val="32"/>
        </w:rPr>
      </w:pPr>
      <w:r w:rsidRPr="00574C49">
        <w:rPr>
          <w:rFonts w:ascii="仿宋" w:eastAsia="仿宋" w:hAnsi="仿宋" w:cs="宋体" w:hint="eastAsia"/>
          <w:color w:val="000000"/>
          <w:kern w:val="0"/>
          <w:sz w:val="32"/>
          <w:szCs w:val="32"/>
        </w:rPr>
        <w:t>4、其他违反财经纪律的事项。</w:t>
      </w:r>
    </w:p>
    <w:p w:rsidR="004A5180" w:rsidRPr="00600AAC" w:rsidRDefault="00600AAC" w:rsidP="004A5180">
      <w:pPr>
        <w:widowControl/>
        <w:spacing w:line="480" w:lineRule="atLeast"/>
        <w:ind w:firstLine="480"/>
        <w:jc w:val="left"/>
        <w:rPr>
          <w:rFonts w:ascii="仿宋" w:eastAsia="仿宋" w:hAnsi="仿宋" w:cs="宋体"/>
          <w:color w:val="000000"/>
          <w:kern w:val="0"/>
          <w:sz w:val="32"/>
          <w:szCs w:val="32"/>
        </w:rPr>
      </w:pPr>
      <w:r w:rsidRPr="00600AAC">
        <w:rPr>
          <w:rFonts w:ascii="仿宋" w:eastAsia="仿宋" w:hAnsi="仿宋" w:cs="宋体" w:hint="eastAsia"/>
          <w:color w:val="000000"/>
          <w:kern w:val="0"/>
          <w:sz w:val="32"/>
          <w:szCs w:val="32"/>
        </w:rPr>
        <w:t>请被检查单位积极配合，确保此项工作圆满完成。同时欢迎社会各界对上述单位在财政、财务及会计工作方面存在的问题进行反映</w:t>
      </w:r>
      <w:r w:rsidR="004A5180">
        <w:rPr>
          <w:rFonts w:ascii="仿宋" w:eastAsia="仿宋" w:hAnsi="仿宋" w:cs="宋体" w:hint="eastAsia"/>
          <w:color w:val="000000"/>
          <w:kern w:val="0"/>
          <w:sz w:val="32"/>
          <w:szCs w:val="32"/>
        </w:rPr>
        <w:t>，</w:t>
      </w:r>
      <w:r w:rsidR="004A5180" w:rsidRPr="004A5180">
        <w:rPr>
          <w:rFonts w:ascii="仿宋" w:eastAsia="仿宋" w:hAnsi="仿宋" w:cs="宋体" w:hint="eastAsia"/>
          <w:color w:val="000000"/>
          <w:kern w:val="0"/>
          <w:sz w:val="32"/>
          <w:szCs w:val="32"/>
        </w:rPr>
        <w:t>联系电话：0359</w:t>
      </w:r>
      <w:r w:rsidR="007027A7">
        <w:rPr>
          <w:rFonts w:ascii="仿宋" w:eastAsia="仿宋" w:hAnsi="仿宋" w:cs="宋体" w:hint="eastAsia"/>
          <w:color w:val="000000"/>
          <w:kern w:val="0"/>
          <w:sz w:val="32"/>
          <w:szCs w:val="32"/>
        </w:rPr>
        <w:t>-</w:t>
      </w:r>
      <w:r w:rsidR="004A5180" w:rsidRPr="004A5180">
        <w:rPr>
          <w:rFonts w:ascii="仿宋" w:eastAsia="仿宋" w:hAnsi="仿宋" w:cs="宋体" w:hint="eastAsia"/>
          <w:color w:val="000000"/>
          <w:kern w:val="0"/>
          <w:sz w:val="32"/>
          <w:szCs w:val="32"/>
        </w:rPr>
        <w:t>8011608</w:t>
      </w:r>
      <w:r w:rsidR="004A5180">
        <w:rPr>
          <w:rFonts w:ascii="仿宋" w:eastAsia="仿宋" w:hAnsi="仿宋" w:cs="宋体" w:hint="eastAsia"/>
          <w:color w:val="000000"/>
          <w:kern w:val="0"/>
          <w:sz w:val="32"/>
          <w:szCs w:val="32"/>
        </w:rPr>
        <w:t>。</w:t>
      </w:r>
    </w:p>
    <w:p w:rsidR="00600AAC" w:rsidRPr="00600AAC" w:rsidRDefault="00600AAC" w:rsidP="00600AAC">
      <w:pPr>
        <w:widowControl/>
        <w:spacing w:line="480" w:lineRule="atLeast"/>
        <w:ind w:firstLine="480"/>
        <w:jc w:val="left"/>
        <w:rPr>
          <w:rFonts w:ascii="仿宋" w:eastAsia="仿宋" w:hAnsi="仿宋" w:cs="宋体"/>
          <w:color w:val="000000"/>
          <w:kern w:val="0"/>
          <w:sz w:val="32"/>
          <w:szCs w:val="32"/>
        </w:rPr>
      </w:pPr>
      <w:r w:rsidRPr="00600AAC">
        <w:rPr>
          <w:rFonts w:ascii="仿宋" w:eastAsia="仿宋" w:hAnsi="仿宋" w:cs="宋体" w:hint="eastAsia"/>
          <w:color w:val="000000"/>
          <w:kern w:val="0"/>
          <w:sz w:val="32"/>
          <w:szCs w:val="32"/>
        </w:rPr>
        <w:t>特此公告</w:t>
      </w:r>
    </w:p>
    <w:p w:rsidR="00600AAC" w:rsidRDefault="00600AAC" w:rsidP="00600AAC">
      <w:pPr>
        <w:widowControl/>
        <w:spacing w:line="480" w:lineRule="atLeast"/>
        <w:ind w:firstLine="480"/>
        <w:jc w:val="right"/>
        <w:rPr>
          <w:rFonts w:ascii="仿宋" w:eastAsia="仿宋" w:hAnsi="仿宋" w:cs="宋体"/>
          <w:color w:val="000000"/>
          <w:kern w:val="0"/>
          <w:sz w:val="32"/>
          <w:szCs w:val="32"/>
        </w:rPr>
      </w:pPr>
    </w:p>
    <w:p w:rsidR="00600AAC" w:rsidRPr="00600AAC" w:rsidRDefault="00600AAC" w:rsidP="00600AAC">
      <w:pPr>
        <w:widowControl/>
        <w:spacing w:line="480" w:lineRule="atLeast"/>
        <w:ind w:firstLine="480"/>
        <w:jc w:val="right"/>
        <w:rPr>
          <w:rFonts w:ascii="仿宋" w:eastAsia="仿宋" w:hAnsi="仿宋" w:cs="宋体"/>
          <w:color w:val="000000"/>
          <w:kern w:val="0"/>
          <w:sz w:val="32"/>
          <w:szCs w:val="32"/>
        </w:rPr>
      </w:pPr>
      <w:r w:rsidRPr="00600AAC">
        <w:rPr>
          <w:rFonts w:ascii="仿宋" w:eastAsia="仿宋" w:hAnsi="仿宋" w:cs="宋体" w:hint="eastAsia"/>
          <w:color w:val="000000"/>
          <w:kern w:val="0"/>
          <w:sz w:val="32"/>
          <w:szCs w:val="32"/>
        </w:rPr>
        <w:t>永济市财政局</w:t>
      </w:r>
    </w:p>
    <w:p w:rsidR="00600AAC" w:rsidRPr="00600AAC" w:rsidRDefault="00600AAC" w:rsidP="00600AAC">
      <w:pPr>
        <w:widowControl/>
        <w:spacing w:line="480" w:lineRule="atLeast"/>
        <w:ind w:firstLine="480"/>
        <w:jc w:val="right"/>
        <w:rPr>
          <w:rFonts w:ascii="仿宋" w:eastAsia="仿宋" w:hAnsi="仿宋" w:cs="宋体"/>
          <w:color w:val="000000"/>
          <w:kern w:val="0"/>
          <w:sz w:val="32"/>
          <w:szCs w:val="32"/>
        </w:rPr>
      </w:pPr>
      <w:r w:rsidRPr="00600AAC">
        <w:rPr>
          <w:rFonts w:ascii="仿宋" w:eastAsia="仿宋" w:hAnsi="仿宋" w:cs="宋体" w:hint="eastAsia"/>
          <w:color w:val="000000"/>
          <w:kern w:val="0"/>
          <w:sz w:val="32"/>
          <w:szCs w:val="32"/>
        </w:rPr>
        <w:t>2024年</w:t>
      </w:r>
      <w:r>
        <w:rPr>
          <w:rFonts w:ascii="仿宋" w:eastAsia="仿宋" w:hAnsi="仿宋" w:cs="宋体" w:hint="eastAsia"/>
          <w:color w:val="000000"/>
          <w:kern w:val="0"/>
          <w:sz w:val="32"/>
          <w:szCs w:val="32"/>
        </w:rPr>
        <w:t>8</w:t>
      </w:r>
      <w:r w:rsidRPr="00600AAC">
        <w:rPr>
          <w:rFonts w:ascii="仿宋" w:eastAsia="仿宋" w:hAnsi="仿宋" w:cs="宋体" w:hint="eastAsia"/>
          <w:color w:val="000000"/>
          <w:kern w:val="0"/>
          <w:sz w:val="32"/>
          <w:szCs w:val="32"/>
        </w:rPr>
        <w:t>月</w:t>
      </w:r>
      <w:r w:rsidR="00D5513C">
        <w:rPr>
          <w:rFonts w:ascii="仿宋" w:eastAsia="仿宋" w:hAnsi="仿宋" w:cs="宋体" w:hint="eastAsia"/>
          <w:color w:val="000000"/>
          <w:kern w:val="0"/>
          <w:sz w:val="32"/>
          <w:szCs w:val="32"/>
        </w:rPr>
        <w:t>2</w:t>
      </w:r>
      <w:r w:rsidRPr="00600AAC">
        <w:rPr>
          <w:rFonts w:ascii="仿宋" w:eastAsia="仿宋" w:hAnsi="仿宋" w:cs="宋体" w:hint="eastAsia"/>
          <w:color w:val="000000"/>
          <w:kern w:val="0"/>
          <w:sz w:val="32"/>
          <w:szCs w:val="32"/>
        </w:rPr>
        <w:t>日</w:t>
      </w:r>
    </w:p>
    <w:sectPr w:rsidR="00600AAC" w:rsidRPr="00600AAC" w:rsidSect="001301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8FD" w:rsidRDefault="000C38FD" w:rsidP="00D5513C">
      <w:r>
        <w:separator/>
      </w:r>
    </w:p>
  </w:endnote>
  <w:endnote w:type="continuationSeparator" w:id="1">
    <w:p w:rsidR="000C38FD" w:rsidRDefault="000C38FD" w:rsidP="00D55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8FD" w:rsidRDefault="000C38FD" w:rsidP="00D5513C">
      <w:r>
        <w:separator/>
      </w:r>
    </w:p>
  </w:footnote>
  <w:footnote w:type="continuationSeparator" w:id="1">
    <w:p w:rsidR="000C38FD" w:rsidRDefault="000C38FD" w:rsidP="00D55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71F6"/>
    <w:multiLevelType w:val="hybridMultilevel"/>
    <w:tmpl w:val="A2BEC296"/>
    <w:lvl w:ilvl="0" w:tplc="34FE6EA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DAD3ECC"/>
    <w:multiLevelType w:val="multilevel"/>
    <w:tmpl w:val="4640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AAC"/>
    <w:rsid w:val="000A7E31"/>
    <w:rsid w:val="000C38FD"/>
    <w:rsid w:val="0013013E"/>
    <w:rsid w:val="002D50AF"/>
    <w:rsid w:val="00347C44"/>
    <w:rsid w:val="004A5180"/>
    <w:rsid w:val="004F54C9"/>
    <w:rsid w:val="00574C49"/>
    <w:rsid w:val="00600AAC"/>
    <w:rsid w:val="006C6554"/>
    <w:rsid w:val="007027A7"/>
    <w:rsid w:val="008F3620"/>
    <w:rsid w:val="00AD0192"/>
    <w:rsid w:val="00B474D6"/>
    <w:rsid w:val="00C92BA0"/>
    <w:rsid w:val="00D5513C"/>
    <w:rsid w:val="00DA2C42"/>
    <w:rsid w:val="00DE4096"/>
    <w:rsid w:val="00ED3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13E"/>
    <w:pPr>
      <w:widowControl w:val="0"/>
      <w:jc w:val="both"/>
    </w:pPr>
  </w:style>
  <w:style w:type="paragraph" w:styleId="2">
    <w:name w:val="heading 2"/>
    <w:basedOn w:val="a"/>
    <w:link w:val="2Char"/>
    <w:uiPriority w:val="9"/>
    <w:qFormat/>
    <w:rsid w:val="00600AA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00A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0AAC"/>
    <w:rPr>
      <w:rFonts w:ascii="宋体" w:eastAsia="宋体" w:hAnsi="宋体" w:cs="宋体"/>
      <w:b/>
      <w:bCs/>
      <w:kern w:val="0"/>
      <w:sz w:val="36"/>
      <w:szCs w:val="36"/>
    </w:rPr>
  </w:style>
  <w:style w:type="character" w:customStyle="1" w:styleId="3Char">
    <w:name w:val="标题 3 Char"/>
    <w:basedOn w:val="a0"/>
    <w:link w:val="3"/>
    <w:uiPriority w:val="9"/>
    <w:rsid w:val="00600AAC"/>
    <w:rPr>
      <w:rFonts w:ascii="宋体" w:eastAsia="宋体" w:hAnsi="宋体" w:cs="宋体"/>
      <w:b/>
      <w:bCs/>
      <w:kern w:val="0"/>
      <w:sz w:val="27"/>
      <w:szCs w:val="27"/>
    </w:rPr>
  </w:style>
  <w:style w:type="character" w:styleId="a3">
    <w:name w:val="Hyperlink"/>
    <w:basedOn w:val="a0"/>
    <w:uiPriority w:val="99"/>
    <w:semiHidden/>
    <w:unhideWhenUsed/>
    <w:rsid w:val="00600AAC"/>
    <w:rPr>
      <w:color w:val="0000FF"/>
      <w:u w:val="single"/>
    </w:rPr>
  </w:style>
  <w:style w:type="paragraph" w:styleId="a4">
    <w:name w:val="Normal (Web)"/>
    <w:basedOn w:val="a"/>
    <w:uiPriority w:val="99"/>
    <w:semiHidden/>
    <w:unhideWhenUsed/>
    <w:rsid w:val="00600AA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D55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5513C"/>
    <w:rPr>
      <w:sz w:val="18"/>
      <w:szCs w:val="18"/>
    </w:rPr>
  </w:style>
  <w:style w:type="paragraph" w:styleId="a6">
    <w:name w:val="footer"/>
    <w:basedOn w:val="a"/>
    <w:link w:val="Char0"/>
    <w:uiPriority w:val="99"/>
    <w:semiHidden/>
    <w:unhideWhenUsed/>
    <w:rsid w:val="00D5513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5513C"/>
    <w:rPr>
      <w:sz w:val="18"/>
      <w:szCs w:val="18"/>
    </w:rPr>
  </w:style>
  <w:style w:type="paragraph" w:styleId="a7">
    <w:name w:val="List Paragraph"/>
    <w:basedOn w:val="a"/>
    <w:uiPriority w:val="34"/>
    <w:qFormat/>
    <w:rsid w:val="00347C44"/>
    <w:pPr>
      <w:ind w:firstLineChars="200" w:firstLine="420"/>
    </w:pPr>
  </w:style>
</w:styles>
</file>

<file path=word/webSettings.xml><?xml version="1.0" encoding="utf-8"?>
<w:webSettings xmlns:r="http://schemas.openxmlformats.org/officeDocument/2006/relationships" xmlns:w="http://schemas.openxmlformats.org/wordprocessingml/2006/main">
  <w:divs>
    <w:div w:id="1768113417">
      <w:bodyDiv w:val="1"/>
      <w:marLeft w:val="0"/>
      <w:marRight w:val="0"/>
      <w:marTop w:val="0"/>
      <w:marBottom w:val="0"/>
      <w:divBdr>
        <w:top w:val="none" w:sz="0" w:space="0" w:color="auto"/>
        <w:left w:val="none" w:sz="0" w:space="0" w:color="auto"/>
        <w:bottom w:val="none" w:sz="0" w:space="0" w:color="auto"/>
        <w:right w:val="none" w:sz="0" w:space="0" w:color="auto"/>
      </w:divBdr>
      <w:divsChild>
        <w:div w:id="1266697417">
          <w:marLeft w:val="0"/>
          <w:marRight w:val="0"/>
          <w:marTop w:val="0"/>
          <w:marBottom w:val="0"/>
          <w:divBdr>
            <w:top w:val="none" w:sz="0" w:space="0" w:color="auto"/>
            <w:left w:val="none" w:sz="0" w:space="0" w:color="auto"/>
            <w:bottom w:val="none" w:sz="0" w:space="0" w:color="auto"/>
            <w:right w:val="none" w:sz="0" w:space="0" w:color="auto"/>
          </w:divBdr>
          <w:divsChild>
            <w:div w:id="1742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cp:revision>
  <dcterms:created xsi:type="dcterms:W3CDTF">2024-08-02T00:27:00Z</dcterms:created>
  <dcterms:modified xsi:type="dcterms:W3CDTF">2024-08-02T08:23:00Z</dcterms:modified>
</cp:coreProperties>
</file>