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30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 xml:space="preserve">件 </w:t>
      </w:r>
      <w:r>
        <w:rPr>
          <w:rFonts w:hint="eastAsia" w:ascii="黑体" w:hAnsi="黑体" w:eastAsia="黑体" w:cs="黑体"/>
          <w:spacing w:val="-14"/>
          <w:sz w:val="31"/>
          <w:szCs w:val="31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 w:line="240" w:lineRule="auto"/>
        <w:ind w:left="0"/>
        <w:jc w:val="center"/>
        <w:textAlignment w:val="auto"/>
        <w:rPr>
          <w:rFonts w:hint="eastAsia" w:ascii="微软雅黑" w:hAnsi="微软雅黑" w:eastAsia="微软雅黑" w:cs="微软雅黑"/>
          <w:spacing w:val="-2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spacing w:val="-2"/>
          <w:sz w:val="36"/>
          <w:szCs w:val="36"/>
        </w:rPr>
        <w:t>运城市2024年教师资格认定指定体检医院</w:t>
      </w:r>
      <w:bookmarkEnd w:id="0"/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2299"/>
        <w:gridCol w:w="5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  <w:t>行政区划</w:t>
            </w:r>
          </w:p>
        </w:tc>
        <w:tc>
          <w:tcPr>
            <w:tcW w:w="55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8"/>
                <w:szCs w:val="28"/>
                <w:lang w:val="en-US" w:eastAsia="zh-CN" w:bidi="ar-SA"/>
              </w:rPr>
              <w:t>医疗机构名称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盐湖区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运城市中心医院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山西盈康一生总医院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运城市人民医院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</w:rPr>
              <w:t>4</w:t>
            </w:r>
          </w:p>
        </w:tc>
        <w:tc>
          <w:tcPr>
            <w:tcW w:w="22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运城市中医医院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</w:rPr>
              <w:t>5</w:t>
            </w:r>
          </w:p>
        </w:tc>
        <w:tc>
          <w:tcPr>
            <w:tcW w:w="22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运城市第二医院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</w:rPr>
              <w:t>6</w:t>
            </w:r>
          </w:p>
        </w:tc>
        <w:tc>
          <w:tcPr>
            <w:tcW w:w="22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运城市盐湖区人民医院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</w:rPr>
              <w:t>河津市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河津市人民医院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</w:rPr>
              <w:t>8</w:t>
            </w:r>
          </w:p>
        </w:tc>
        <w:tc>
          <w:tcPr>
            <w:tcW w:w="2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</w:rPr>
              <w:t>永济市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永济市人民医院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</w:rPr>
              <w:t>9</w:t>
            </w:r>
          </w:p>
        </w:tc>
        <w:tc>
          <w:tcPr>
            <w:tcW w:w="22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</w:rPr>
              <w:t>临猗县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临猗县人民医院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</w:rPr>
              <w:t>10</w:t>
            </w:r>
          </w:p>
        </w:tc>
        <w:tc>
          <w:tcPr>
            <w:tcW w:w="22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临猗县中医医院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</w:rPr>
              <w:t>11</w:t>
            </w:r>
          </w:p>
        </w:tc>
        <w:tc>
          <w:tcPr>
            <w:tcW w:w="2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</w:rPr>
              <w:t>稷山县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稷山县人民医院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垣曲县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垣曲县人民医院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垣曲县中医医院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夏  县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夏县人民医院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夏县中医医院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平陆县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平陆县人民医院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平陆县中医医院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新绛县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新绛县人民医院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新绛县中医院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芮城县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芮城县人民医院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芮城县中医医院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闻喜县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闻喜县人民医院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闻喜县中医院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万荣县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万荣县人民医院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绛  县</w:t>
            </w:r>
          </w:p>
        </w:tc>
        <w:tc>
          <w:tcPr>
            <w:tcW w:w="5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ESI仿宋-GB2312" w:hAnsi="CESI仿宋-GB2312" w:eastAsia="CESI仿宋-GB2312" w:cs="CESI仿宋-GB2312"/>
                <w:kern w:val="0"/>
                <w:sz w:val="24"/>
                <w:szCs w:val="24"/>
                <w:lang w:val="en-US" w:eastAsia="zh-CN" w:bidi="ar-SA"/>
              </w:rPr>
              <w:t>绛县人民医院</w:t>
            </w:r>
          </w:p>
        </w:tc>
      </w:tr>
    </w:tbl>
    <w:p>
      <w:pPr>
        <w:tabs>
          <w:tab w:val="left" w:pos="299"/>
        </w:tabs>
        <w:jc w:val="left"/>
        <w:rPr>
          <w:rFonts w:hint="eastAsia" w:eastAsia="宋体"/>
          <w:lang w:eastAsia="zh-CN"/>
        </w:rPr>
      </w:pPr>
    </w:p>
    <w:sectPr>
      <w:footerReference r:id="rId3" w:type="default"/>
      <w:pgSz w:w="11906" w:h="16839"/>
      <w:pgMar w:top="1134" w:right="1256" w:bottom="1134" w:left="153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Y2MwYzVmMmE2NjkzZTFmYTUxMDc2MTJiNjZiYjUifQ=="/>
  </w:docVars>
  <w:rsids>
    <w:rsidRoot w:val="00000000"/>
    <w:rsid w:val="04C2712A"/>
    <w:rsid w:val="0D3A1B20"/>
    <w:rsid w:val="0EC248F6"/>
    <w:rsid w:val="138212BB"/>
    <w:rsid w:val="17865869"/>
    <w:rsid w:val="185A03C1"/>
    <w:rsid w:val="1BD143CB"/>
    <w:rsid w:val="1C3831D8"/>
    <w:rsid w:val="1C5D7EC8"/>
    <w:rsid w:val="1C673348"/>
    <w:rsid w:val="26625680"/>
    <w:rsid w:val="294E560C"/>
    <w:rsid w:val="322A6639"/>
    <w:rsid w:val="32BE7A74"/>
    <w:rsid w:val="427F7E2D"/>
    <w:rsid w:val="43141765"/>
    <w:rsid w:val="44FD73B3"/>
    <w:rsid w:val="453E256A"/>
    <w:rsid w:val="4ACC300F"/>
    <w:rsid w:val="4E7C7675"/>
    <w:rsid w:val="540957A8"/>
    <w:rsid w:val="5B0E6CC2"/>
    <w:rsid w:val="5D0A3648"/>
    <w:rsid w:val="61E575C5"/>
    <w:rsid w:val="63E15DFA"/>
    <w:rsid w:val="655D22F3"/>
    <w:rsid w:val="65AF1A22"/>
    <w:rsid w:val="73136A7B"/>
    <w:rsid w:val="74253AE1"/>
    <w:rsid w:val="7D781E87"/>
    <w:rsid w:val="7F223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4084</Words>
  <Characters>4255</Characters>
  <Lines>0</Lines>
  <Paragraphs>0</Paragraphs>
  <TotalTime>17</TotalTime>
  <ScaleCrop>false</ScaleCrop>
  <LinksUpToDate>false</LinksUpToDate>
  <CharactersWithSpaces>4624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2023-04-10T00:56:00Z</dcterms:created>
  <dc:creator>未定义</dc:creator>
  <cp:lastModifiedBy>WPS_1636503357</cp:lastModifiedBy>
  <dcterms:modified xsi:type="dcterms:W3CDTF">2024-04-07T09:08:57Z</dcterms:modified>
  <dc:title>垣曲县行政审批服务管理局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B9BC9B87FFD047FFACD934D898474091_13</vt:lpwstr>
  </property>
</Properties>
</file>