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/>
        <w:textAlignment w:val="auto"/>
        <w:rPr>
          <w:rFonts w:hint="eastAsia" w:ascii="黑体" w:hAnsi="黑体" w:eastAsia="黑体" w:cs="黑体"/>
          <w:color w:val="000000"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/>
        <w:jc w:val="center"/>
        <w:textAlignment w:val="auto"/>
        <w:rPr>
          <w:rFonts w:hint="eastAsia" w:ascii="黑体" w:hAnsi="黑体" w:eastAsia="黑体" w:cs="黑体"/>
          <w:color w:val="000000"/>
          <w:kern w:val="0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color w:val="000000"/>
          <w:kern w:val="0"/>
          <w:sz w:val="44"/>
          <w:szCs w:val="44"/>
          <w:lang w:val="en-US" w:eastAsia="zh-CN"/>
        </w:rPr>
        <w:t>永济市卿头镇中心学校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/>
        <w:jc w:val="center"/>
        <w:textAlignment w:val="auto"/>
        <w:rPr>
          <w:rFonts w:hint="eastAsia" w:ascii="黑体" w:hAnsi="黑体" w:eastAsia="黑体" w:cs="黑体"/>
          <w:color w:val="000000"/>
          <w:kern w:val="0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color w:val="000000"/>
          <w:kern w:val="0"/>
          <w:sz w:val="44"/>
          <w:szCs w:val="44"/>
          <w:lang w:eastAsia="zh-CN"/>
        </w:rPr>
        <w:t>安保工作经费财政项目支出绩效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/>
        <w:jc w:val="center"/>
        <w:textAlignment w:val="auto"/>
        <w:rPr>
          <w:rFonts w:hint="eastAsia" w:ascii="黑体" w:hAnsi="黑体" w:eastAsia="黑体" w:cs="黑体"/>
          <w:color w:val="000000"/>
          <w:kern w:val="0"/>
          <w:sz w:val="44"/>
          <w:szCs w:val="44"/>
        </w:rPr>
      </w:pPr>
      <w:r>
        <w:rPr>
          <w:rFonts w:hint="eastAsia" w:ascii="黑体" w:hAnsi="黑体" w:eastAsia="黑体" w:cs="黑体"/>
          <w:color w:val="000000"/>
          <w:kern w:val="0"/>
          <w:sz w:val="44"/>
          <w:szCs w:val="44"/>
          <w:lang w:eastAsia="zh-CN"/>
        </w:rPr>
        <w:t>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/>
        <w:jc w:val="left"/>
        <w:textAlignment w:val="auto"/>
        <w:rPr>
          <w:rFonts w:ascii="仿宋_GB2312" w:hAnsi="黑体" w:eastAsia="仿宋_GB2312" w:cs="黑体"/>
          <w:color w:val="000000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jc w:val="left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 xml:space="preserve">一、项目概况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jc w:val="left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（一）项目单位基本情况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永济市卿头中心学校属全额事业单位，位于永济市卿头镇东街23号，现有教职工人数145人，学生1040人。学校依据党的教育方针，遵照《教育法》《义务教育法》《教师法》等法律法规的要求，开展小学、幼儿园教育教学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（二）项目概况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1.年初设定的项目支出绩效目标。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highlight w:val="yellow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该项目年初设定的绩效目标是科学编制预算，合理分配资金，加强制度管理，保障学校安保经费，维护师生安全，顺利完成上级要求，预计补助学校1所，补助安保人员14人，补助资金13.5万元。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主要绩效指标及指标值。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数量指标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涉及学校所数1所，涉及保安人数14人。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时效指标：补助资金使用年限2021年1月1日—12月31日。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质量指标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</w:rPr>
        <w:t>安保经费及时拨付率100%。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成本指标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：保安工资800元/人/月，培训、资料印刷费等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0.06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638" w:leftChars="304" w:right="0" w:rightChars="0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社会效益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实现封闭式管理、保安配备等达标率100%。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服务对象满意度指标：师生满意度≥9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sz w:val="32"/>
          <w:szCs w:val="32"/>
        </w:rPr>
        <w:t>%。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资金使用范围。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中心校相关学校。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>二、项目决策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（一）决策过程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1.决策依据：该项目依据山西省公安厅《维护中小学幼儿园安全十项工作规范》，运城市公安局、教育局《加快推进全市中小学幼儿园安全防范建设三年行动方案》文件执行，符合经济社会发展规划和部门年度计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2.决策程序：项目符合申报条件；申报、批复程序符合山西省公安厅《维护中小学幼儿园安全十项工作规范》，运城市公安局、教育局《加快推进全市中小学幼儿园安全防范建设三年行动方案》文件规定。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（二）资金分配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1.分配办法：为维护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  <w:lang w:eastAsia="zh-CN"/>
        </w:rPr>
        <w:t>我中心校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公办小学、幼儿园的师生安全，加强学校安全保卫人员力量，政府配备专职保安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  <w:lang w:val="en-US" w:eastAsia="zh-CN"/>
        </w:rPr>
        <w:t>14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人，同时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  <w:lang w:eastAsia="zh-CN"/>
        </w:rPr>
        <w:t>保安公司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每年都组织学校进行安全培训、印刷宣传资料等。保安工资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00元/人/月。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2.分配结果：资金分配符合相关管理办法，涉及学校所数1所，涉及保安人数1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人，分配结果合理。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三、项目管理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（一）资金到位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1.年度预算资金到位率：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  <w:lang w:val="en-US" w:eastAsia="zh-CN"/>
        </w:rPr>
        <w:t>项目已完成，资金到位13.5万元，到位率100%。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2.资金到位时效：资金到位时效率100%。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（二）资金管理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1.资金使用：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不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存在支出依据不合规、虚列项目支出的情况，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不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存在截留、挤占、挪用项目资金的情况，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不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存在超标准开支的情况。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2.财务管理：会计核算符合有关财务制度，规范，资金管理、费用支出等制度健全、严格执行。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（三）组织实施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1.项目完成程度：项目按照计划完成。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2.组织机构：机构健全、分工明确。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3.管理制度：建立健全项目管理制度，严格执行相关项目管理制度。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四、项目绩效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（一）项目产出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1.产出数量：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项目产出数量达到年初设定的数量绩效目标。年终补助学校所数1所。补助保安人数14人。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2.产出质量：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项目产出质量达到年初设定的质量绩效目标。安保经费补助及时拨付率达到100%。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3.产出时效：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项目产出达到年初设定的时效绩效目标。补助资金使用年限从2021年1月1日—12月31日。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4.产出成本：项目产出控制在年初设定的成本绩效目标范围</w:t>
      </w:r>
      <w:r>
        <w:rPr>
          <w:rFonts w:hint="eastAsia" w:ascii="仿宋" w:hAnsi="仿宋" w:eastAsia="仿宋" w:cs="仿宋"/>
          <w:sz w:val="32"/>
          <w:szCs w:val="32"/>
        </w:rPr>
        <w:t>。保安工资800元/人/月，增强了安保力量。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（二）项目效益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.社会效益：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项目实施达到了预期社会综合效益。该项目合理使用财政资金，提高资金使用效益，实现封闭式管理、保安配备等达标率100%。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.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可持续影响：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年度项目实施后确保师生人身安全，并长期保持。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服务对象满意度：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项目服务对象对项目的满意程度达到98%。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</w:rPr>
        <w:t>五、存在问题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六、改进措施及建议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sectPr>
      <w:footerReference r:id="rId3" w:type="default"/>
      <w:pgSz w:w="11906" w:h="16838"/>
      <w:pgMar w:top="2098" w:right="1417" w:bottom="1644" w:left="1587" w:header="851" w:footer="1417" w:gutter="0"/>
      <w:pgNumType w:fmt="numberInDash" w:start="5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  <w:rPr>
                    <w:rFonts w:hint="eastAsia" w:eastAsia="宋体"/>
                    <w:sz w:val="28"/>
                    <w:szCs w:val="28"/>
                    <w:lang w:eastAsia="zh-CN"/>
                  </w:rPr>
                </w:pPr>
                <w:r>
                  <w:rPr>
                    <w:rFonts w:hint="eastAsia"/>
                    <w:sz w:val="28"/>
                    <w:szCs w:val="28"/>
                    <w:lang w:eastAsia="zh-CN"/>
                  </w:rPr>
                  <w:fldChar w:fldCharType="begin"/>
                </w:r>
                <w:r>
                  <w:rPr>
                    <w:rFonts w:hint="eastAsia"/>
                    <w:sz w:val="28"/>
                    <w:szCs w:val="2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sz w:val="28"/>
                    <w:szCs w:val="28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sz w:val="28"/>
                    <w:szCs w:val="28"/>
                    <w:lang w:eastAsia="zh-CN"/>
                  </w:rPr>
                  <w:t>1</w:t>
                </w:r>
                <w:r>
                  <w:rPr>
                    <w:rFonts w:hint="eastAsia"/>
                    <w:sz w:val="28"/>
                    <w:szCs w:val="28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32D2C2A"/>
    <w:multiLevelType w:val="singleLevel"/>
    <w:tmpl w:val="632D2C2A"/>
    <w:lvl w:ilvl="0" w:tentative="0">
      <w:start w:val="2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WFjYTE2YTQ4ZTFlMzVmNzBjMjM5N2FjNzUzOTg4MjMifQ=="/>
  </w:docVars>
  <w:rsids>
    <w:rsidRoot w:val="00973227"/>
    <w:rsid w:val="0000236A"/>
    <w:rsid w:val="001869C5"/>
    <w:rsid w:val="001B272B"/>
    <w:rsid w:val="002234A1"/>
    <w:rsid w:val="00233331"/>
    <w:rsid w:val="00240AEE"/>
    <w:rsid w:val="00246407"/>
    <w:rsid w:val="003254A1"/>
    <w:rsid w:val="00333660"/>
    <w:rsid w:val="004F3894"/>
    <w:rsid w:val="00535DB8"/>
    <w:rsid w:val="005D1825"/>
    <w:rsid w:val="006D390A"/>
    <w:rsid w:val="00726A98"/>
    <w:rsid w:val="00751E54"/>
    <w:rsid w:val="0076548B"/>
    <w:rsid w:val="007E6147"/>
    <w:rsid w:val="00801390"/>
    <w:rsid w:val="008A5766"/>
    <w:rsid w:val="008B0F2F"/>
    <w:rsid w:val="008E3852"/>
    <w:rsid w:val="009170C2"/>
    <w:rsid w:val="00952F82"/>
    <w:rsid w:val="00973227"/>
    <w:rsid w:val="00A701B5"/>
    <w:rsid w:val="00B0471F"/>
    <w:rsid w:val="00B60F25"/>
    <w:rsid w:val="00BA7678"/>
    <w:rsid w:val="00BE6296"/>
    <w:rsid w:val="00C103E6"/>
    <w:rsid w:val="00C60FEA"/>
    <w:rsid w:val="00C7306D"/>
    <w:rsid w:val="00DA31A9"/>
    <w:rsid w:val="00DB4DA8"/>
    <w:rsid w:val="00E0759A"/>
    <w:rsid w:val="00EA38B4"/>
    <w:rsid w:val="00EC6089"/>
    <w:rsid w:val="00EE6B56"/>
    <w:rsid w:val="00F45F7C"/>
    <w:rsid w:val="00FA2EA7"/>
    <w:rsid w:val="00FC1D62"/>
    <w:rsid w:val="066F2AA9"/>
    <w:rsid w:val="0741155E"/>
    <w:rsid w:val="082878BD"/>
    <w:rsid w:val="088D7099"/>
    <w:rsid w:val="0B4164C0"/>
    <w:rsid w:val="146154E7"/>
    <w:rsid w:val="16C83E75"/>
    <w:rsid w:val="1FE50B5B"/>
    <w:rsid w:val="252E6712"/>
    <w:rsid w:val="26317348"/>
    <w:rsid w:val="2DB369F4"/>
    <w:rsid w:val="3A47210A"/>
    <w:rsid w:val="3F387335"/>
    <w:rsid w:val="40A75777"/>
    <w:rsid w:val="477F4700"/>
    <w:rsid w:val="483E0786"/>
    <w:rsid w:val="502352C8"/>
    <w:rsid w:val="61F317FB"/>
    <w:rsid w:val="63193B05"/>
    <w:rsid w:val="647C7A04"/>
    <w:rsid w:val="66EC42A8"/>
    <w:rsid w:val="6D390254"/>
    <w:rsid w:val="6E461796"/>
    <w:rsid w:val="722C3C47"/>
    <w:rsid w:val="737957D1"/>
    <w:rsid w:val="73A615FF"/>
    <w:rsid w:val="78C17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5"/>
    <w:link w:val="3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Footer Char"/>
    <w:basedOn w:val="5"/>
    <w:link w:val="2"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4</Pages>
  <Words>1290</Words>
  <Characters>1366</Characters>
  <Lines>0</Lines>
  <Paragraphs>0</Paragraphs>
  <TotalTime>0</TotalTime>
  <ScaleCrop>false</ScaleCrop>
  <LinksUpToDate>false</LinksUpToDate>
  <CharactersWithSpaces>1368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2016-12-09T02:56:00Z</dcterms:created>
  <dc:creator>aaa</dc:creator>
  <cp:lastModifiedBy>lenovo</cp:lastModifiedBy>
  <cp:lastPrinted>2019-01-03T00:52:00Z</cp:lastPrinted>
  <dcterms:modified xsi:type="dcterms:W3CDTF">2022-09-29T17:53:57Z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7C95601E3A324A70A1DAF331A8D81B9B</vt:lpwstr>
  </property>
</Properties>
</file>