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7555"/>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3252" w:type="dxa"/>
            <w:gridSpan w:val="3"/>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default"/>
                <w:sz w:val="20"/>
              </w:rPr>
            </w:pPr>
            <w:r>
              <w:rPr>
                <w:rFonts w:hint="eastAsia" w:ascii="宋体" w:hAnsi="宋体"/>
                <w:b/>
                <w:sz w:val="44"/>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80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rPr>
            </w:pPr>
            <w:r>
              <w:rPr>
                <w:rFonts w:hint="eastAsia" w:ascii="仿宋" w:hAnsi="仿宋" w:eastAsia="仿宋"/>
                <w:sz w:val="24"/>
              </w:rPr>
              <w:t>项目名称</w:t>
            </w:r>
          </w:p>
        </w:tc>
        <w:tc>
          <w:tcPr>
            <w:tcW w:w="75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lang w:eastAsia="zh-CN"/>
              </w:rPr>
            </w:pPr>
            <w:r>
              <w:rPr>
                <w:rFonts w:hint="eastAsia" w:ascii="仿宋" w:hAnsi="仿宋" w:eastAsia="仿宋"/>
                <w:sz w:val="24"/>
                <w:lang w:eastAsia="zh-CN"/>
              </w:rPr>
              <w:t>临时救助</w:t>
            </w:r>
          </w:p>
        </w:tc>
        <w:tc>
          <w:tcPr>
            <w:tcW w:w="2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80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rPr>
            </w:pPr>
            <w:r>
              <w:rPr>
                <w:rFonts w:hint="eastAsia" w:ascii="仿宋" w:hAnsi="仿宋" w:eastAsia="仿宋"/>
                <w:sz w:val="24"/>
              </w:rPr>
              <w:t>服务单位</w:t>
            </w:r>
          </w:p>
        </w:tc>
        <w:tc>
          <w:tcPr>
            <w:tcW w:w="75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lang w:eastAsia="zh-CN"/>
              </w:rPr>
            </w:pPr>
            <w:r>
              <w:rPr>
                <w:rFonts w:hint="eastAsia" w:ascii="仿宋" w:hAnsi="仿宋" w:eastAsia="仿宋"/>
                <w:sz w:val="24"/>
                <w:lang w:eastAsia="zh-CN"/>
              </w:rPr>
              <w:t>永济市民政局</w:t>
            </w:r>
          </w:p>
        </w:tc>
        <w:tc>
          <w:tcPr>
            <w:tcW w:w="2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80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rPr>
            </w:pPr>
            <w:r>
              <w:rPr>
                <w:rFonts w:hint="eastAsia" w:ascii="仿宋" w:hAnsi="仿宋" w:eastAsia="仿宋"/>
                <w:sz w:val="24"/>
              </w:rPr>
              <w:t>设定依据：</w:t>
            </w:r>
          </w:p>
        </w:tc>
        <w:tc>
          <w:tcPr>
            <w:tcW w:w="75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lang w:eastAsia="zh-CN"/>
              </w:rPr>
            </w:pPr>
            <w:r>
              <w:rPr>
                <w:rFonts w:hint="eastAsia" w:ascii="仿宋" w:hAnsi="仿宋" w:eastAsia="仿宋"/>
                <w:sz w:val="24"/>
                <w:lang w:eastAsia="zh-CN"/>
              </w:rPr>
              <w:t>《社会救助暂行办法》（国令第</w:t>
            </w:r>
            <w:r>
              <w:rPr>
                <w:rFonts w:hint="eastAsia" w:ascii="仿宋" w:hAnsi="仿宋" w:eastAsia="仿宋"/>
                <w:sz w:val="24"/>
                <w:lang w:val="en-US" w:eastAsia="zh-CN"/>
              </w:rPr>
              <w:t>649号</w:t>
            </w:r>
            <w:r>
              <w:rPr>
                <w:rFonts w:hint="eastAsia" w:ascii="仿宋" w:hAnsi="仿宋" w:eastAsia="仿宋"/>
                <w:sz w:val="24"/>
                <w:lang w:eastAsia="zh-CN"/>
              </w:rPr>
              <w:t>）</w:t>
            </w:r>
          </w:p>
        </w:tc>
        <w:tc>
          <w:tcPr>
            <w:tcW w:w="2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280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rPr>
            </w:pPr>
            <w:r>
              <w:rPr>
                <w:rFonts w:hint="eastAsia" w:ascii="仿宋" w:hAnsi="仿宋" w:eastAsia="仿宋"/>
                <w:sz w:val="24"/>
              </w:rPr>
              <w:t>服务对象：</w:t>
            </w:r>
          </w:p>
        </w:tc>
        <w:tc>
          <w:tcPr>
            <w:tcW w:w="75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rPr>
            </w:pPr>
            <w:r>
              <w:rPr>
                <w:rFonts w:hint="eastAsia" w:ascii="仿宋" w:hAnsi="仿宋" w:eastAsia="仿宋"/>
                <w:sz w:val="24"/>
                <w:lang w:val="en-US" w:eastAsia="zh-CN"/>
              </w:rPr>
              <w:t>遭遇火灾、交通事故等突发事件、意外伤害、家庭成员突患重大疾病或其他原因导致基本生活陷入困境，其他社会救助制度暂时无法覆盖或救助之后基本生活暂时仍有严重困难的家庭需应急性、过渡性救助的城乡居民。</w:t>
            </w:r>
          </w:p>
        </w:tc>
        <w:tc>
          <w:tcPr>
            <w:tcW w:w="2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80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rPr>
            </w:pPr>
            <w:r>
              <w:rPr>
                <w:rFonts w:hint="eastAsia" w:ascii="仿宋" w:hAnsi="仿宋" w:eastAsia="仿宋"/>
                <w:sz w:val="24"/>
              </w:rPr>
              <w:t>受理窗口：</w:t>
            </w:r>
          </w:p>
        </w:tc>
        <w:tc>
          <w:tcPr>
            <w:tcW w:w="755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sz w:val="24"/>
              </w:rPr>
            </w:pPr>
            <w:r>
              <w:rPr>
                <w:rFonts w:hint="eastAsia" w:ascii="仿宋" w:hAnsi="仿宋" w:eastAsia="仿宋" w:cs="仿宋"/>
                <w:color w:val="auto"/>
                <w:sz w:val="24"/>
                <w:lang w:eastAsia="zh-CN"/>
              </w:rPr>
              <w:t>永济市社会救助事务中心</w:t>
            </w:r>
            <w:r>
              <w:rPr>
                <w:rFonts w:hint="eastAsia" w:ascii="仿宋" w:hAnsi="仿宋" w:eastAsia="仿宋" w:cs="仿宋"/>
                <w:color w:val="auto"/>
                <w:sz w:val="24"/>
                <w:lang w:val="en-US" w:eastAsia="zh-CN"/>
              </w:rPr>
              <w:t>（永济市银杏东街109号）</w:t>
            </w:r>
          </w:p>
        </w:tc>
        <w:tc>
          <w:tcPr>
            <w:tcW w:w="2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80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rPr>
            </w:pPr>
            <w:r>
              <w:rPr>
                <w:rFonts w:hint="eastAsia" w:ascii="仿宋" w:hAnsi="仿宋" w:eastAsia="仿宋"/>
                <w:sz w:val="24"/>
              </w:rPr>
              <w:t>咨询电话/投诉电话：</w:t>
            </w:r>
          </w:p>
        </w:tc>
        <w:tc>
          <w:tcPr>
            <w:tcW w:w="755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sz w:val="24"/>
                <w:lang w:val="en-US" w:eastAsia="zh-CN"/>
              </w:rPr>
            </w:pPr>
            <w:r>
              <w:rPr>
                <w:rFonts w:hint="eastAsia" w:ascii="仿宋" w:hAnsi="仿宋" w:eastAsia="仿宋" w:cs="仿宋"/>
                <w:color w:val="auto"/>
                <w:sz w:val="24"/>
                <w:lang w:val="en-US" w:eastAsia="zh-CN"/>
              </w:rPr>
              <w:t>0359-8016221</w:t>
            </w:r>
          </w:p>
        </w:tc>
        <w:tc>
          <w:tcPr>
            <w:tcW w:w="2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80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rPr>
            </w:pPr>
            <w:r>
              <w:rPr>
                <w:rFonts w:hint="eastAsia" w:ascii="仿宋" w:hAnsi="仿宋" w:eastAsia="仿宋"/>
                <w:sz w:val="24"/>
              </w:rPr>
              <w:t>申报材料：</w:t>
            </w:r>
          </w:p>
        </w:tc>
        <w:tc>
          <w:tcPr>
            <w:tcW w:w="75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rPr>
            </w:pPr>
            <w:r>
              <w:rPr>
                <w:rFonts w:hint="eastAsia"/>
              </w:rPr>
              <w:t>书面申请</w:t>
            </w:r>
            <w:r>
              <w:rPr>
                <w:rFonts w:hint="eastAsia"/>
                <w:lang w:eastAsia="zh-CN"/>
              </w:rPr>
              <w:t>；</w:t>
            </w:r>
            <w:r>
              <w:rPr>
                <w:rFonts w:hint="eastAsia"/>
              </w:rPr>
              <w:t>临时救助审批表</w:t>
            </w:r>
            <w:r>
              <w:rPr>
                <w:rFonts w:hint="eastAsia"/>
                <w:lang w:eastAsia="zh-CN"/>
              </w:rPr>
              <w:t>；</w:t>
            </w:r>
            <w:r>
              <w:rPr>
                <w:rFonts w:hint="eastAsia"/>
              </w:rPr>
              <w:t>户口本、身份证、残疾证等有关证件及复印件;户口本复印件必须是申</w:t>
            </w:r>
            <w:bookmarkStart w:id="0" w:name="_GoBack"/>
            <w:bookmarkEnd w:id="0"/>
            <w:r>
              <w:rPr>
                <w:rFonts w:hint="eastAsia"/>
              </w:rPr>
              <w:t>请人本人与户主封皮复印在一页</w:t>
            </w:r>
            <w:r>
              <w:rPr>
                <w:rFonts w:hint="eastAsia"/>
                <w:lang w:eastAsia="zh-CN"/>
              </w:rPr>
              <w:t>；</w:t>
            </w:r>
            <w:r>
              <w:rPr>
                <w:rFonts w:hint="eastAsia"/>
              </w:rPr>
              <w:t>造成困难的相关病残证明、</w:t>
            </w:r>
            <w:r>
              <w:rPr>
                <w:rFonts w:hint="eastAsia"/>
                <w:lang w:eastAsia="zh-CN"/>
              </w:rPr>
              <w:t>支出</w:t>
            </w:r>
            <w:r>
              <w:rPr>
                <w:rFonts w:hint="eastAsia"/>
              </w:rPr>
              <w:t>票据、火灾、车祸等相关证明资料</w:t>
            </w:r>
            <w:r>
              <w:rPr>
                <w:rFonts w:hint="eastAsia"/>
                <w:lang w:eastAsia="zh-CN"/>
              </w:rPr>
              <w:t>；</w:t>
            </w:r>
            <w:r>
              <w:rPr>
                <w:rFonts w:hint="eastAsia"/>
              </w:rPr>
              <w:t>公示相片</w:t>
            </w:r>
            <w:r>
              <w:rPr>
                <w:rFonts w:hint="eastAsia"/>
                <w:lang w:eastAsia="zh-CN"/>
              </w:rPr>
              <w:t>；</w:t>
            </w:r>
            <w:r>
              <w:rPr>
                <w:rFonts w:hint="eastAsia"/>
              </w:rPr>
              <w:t>申请人本人的永济市</w:t>
            </w:r>
            <w:r>
              <w:rPr>
                <w:rFonts w:hint="eastAsia"/>
                <w:lang w:eastAsia="zh-CN"/>
              </w:rPr>
              <w:t>农商行</w:t>
            </w:r>
            <w:r>
              <w:rPr>
                <w:rFonts w:hint="eastAsia"/>
              </w:rPr>
              <w:t>卡号复印件。</w:t>
            </w:r>
          </w:p>
        </w:tc>
        <w:tc>
          <w:tcPr>
            <w:tcW w:w="2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Theme="minorEastAsia"/>
                <w:color w:val="FF0000"/>
                <w:sz w:val="24"/>
                <w:lang w:eastAsia="zh-CN"/>
              </w:rPr>
            </w:pPr>
            <w:r>
              <w:rPr>
                <w:rFonts w:hint="eastAsia"/>
                <w:lang w:eastAsia="zh-CN"/>
              </w:rPr>
              <w:t>支出</w:t>
            </w:r>
            <w:r>
              <w:rPr>
                <w:rFonts w:hint="eastAsia"/>
              </w:rPr>
              <w:t>票据</w:t>
            </w:r>
            <w:r>
              <w:rPr>
                <w:rFonts w:hint="eastAsia"/>
                <w:lang w:eastAsia="zh-CN"/>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80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rPr>
            </w:pPr>
            <w:r>
              <w:rPr>
                <w:rFonts w:hint="eastAsia" w:ascii="仿宋" w:hAnsi="仿宋" w:eastAsia="仿宋"/>
                <w:sz w:val="24"/>
              </w:rPr>
              <w:t>服务流程：</w:t>
            </w:r>
          </w:p>
        </w:tc>
        <w:tc>
          <w:tcPr>
            <w:tcW w:w="75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rPr>
            </w:pPr>
            <w:r>
              <w:rPr>
                <w:rFonts w:hint="eastAsia" w:ascii="仿宋" w:hAnsi="仿宋" w:eastAsia="仿宋"/>
                <w:sz w:val="24"/>
                <w:lang w:eastAsia="zh-CN"/>
              </w:rPr>
              <w:t>个人申请；</w:t>
            </w:r>
            <w:r>
              <w:rPr>
                <w:rFonts w:hint="eastAsia" w:ascii="仿宋" w:hAnsi="仿宋" w:eastAsia="仿宋"/>
                <w:sz w:val="24"/>
              </w:rPr>
              <w:t>村</w:t>
            </w:r>
            <w:r>
              <w:rPr>
                <w:rFonts w:hint="eastAsia" w:ascii="仿宋" w:hAnsi="仿宋" w:eastAsia="仿宋"/>
                <w:sz w:val="24"/>
                <w:lang w:eastAsia="zh-CN"/>
              </w:rPr>
              <w:t>（居）委会调查；</w:t>
            </w:r>
            <w:r>
              <w:rPr>
                <w:rFonts w:hint="eastAsia" w:ascii="仿宋" w:hAnsi="仿宋" w:eastAsia="仿宋"/>
                <w:sz w:val="24"/>
              </w:rPr>
              <w:t>镇</w:t>
            </w:r>
            <w:r>
              <w:rPr>
                <w:rFonts w:hint="eastAsia" w:ascii="仿宋" w:hAnsi="仿宋" w:eastAsia="仿宋"/>
                <w:sz w:val="24"/>
                <w:lang w:eastAsia="zh-CN"/>
              </w:rPr>
              <w:t>（街道）</w:t>
            </w:r>
            <w:r>
              <w:rPr>
                <w:rFonts w:hint="eastAsia" w:ascii="仿宋" w:hAnsi="仿宋" w:eastAsia="仿宋"/>
                <w:sz w:val="24"/>
              </w:rPr>
              <w:t>审</w:t>
            </w:r>
            <w:r>
              <w:rPr>
                <w:rFonts w:hint="eastAsia" w:ascii="仿宋" w:hAnsi="仿宋" w:eastAsia="仿宋"/>
                <w:sz w:val="24"/>
                <w:lang w:eastAsia="zh-CN"/>
              </w:rPr>
              <w:t>核；</w:t>
            </w:r>
            <w:r>
              <w:rPr>
                <w:rFonts w:hint="eastAsia" w:ascii="仿宋" w:hAnsi="仿宋" w:eastAsia="仿宋"/>
                <w:sz w:val="24"/>
              </w:rPr>
              <w:t>市</w:t>
            </w:r>
            <w:r>
              <w:rPr>
                <w:rFonts w:hint="eastAsia" w:ascii="仿宋" w:hAnsi="仿宋" w:eastAsia="仿宋"/>
                <w:sz w:val="24"/>
                <w:lang w:eastAsia="zh-CN"/>
              </w:rPr>
              <w:t>批；</w:t>
            </w:r>
            <w:r>
              <w:rPr>
                <w:rFonts w:hint="eastAsia" w:ascii="仿宋" w:hAnsi="仿宋" w:eastAsia="仿宋"/>
                <w:sz w:val="24"/>
              </w:rPr>
              <w:t>发放。</w:t>
            </w:r>
          </w:p>
        </w:tc>
        <w:tc>
          <w:tcPr>
            <w:tcW w:w="2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rPr>
            </w:pPr>
            <w:r>
              <w:rPr>
                <w:rFonts w:hint="eastAsia" w:ascii="仿宋" w:hAnsi="仿宋" w:eastAsia="仿宋"/>
                <w:sz w:val="24"/>
              </w:rPr>
              <w:t>收费情况：</w:t>
            </w:r>
          </w:p>
        </w:tc>
        <w:tc>
          <w:tcPr>
            <w:tcW w:w="75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rPr>
            </w:pPr>
            <w:r>
              <w:rPr>
                <w:rFonts w:hint="eastAsia" w:ascii="仿宋" w:hAnsi="仿宋" w:eastAsia="仿宋"/>
                <w:sz w:val="24"/>
              </w:rPr>
              <w:t>免费</w:t>
            </w:r>
          </w:p>
        </w:tc>
        <w:tc>
          <w:tcPr>
            <w:tcW w:w="2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80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rPr>
            </w:pPr>
            <w:r>
              <w:rPr>
                <w:rFonts w:hint="eastAsia" w:ascii="仿宋" w:hAnsi="仿宋" w:eastAsia="仿宋"/>
                <w:sz w:val="24"/>
              </w:rPr>
              <w:t>法定时限：</w:t>
            </w:r>
          </w:p>
        </w:tc>
        <w:tc>
          <w:tcPr>
            <w:tcW w:w="75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lang w:val="en-US" w:eastAsia="zh-CN"/>
              </w:rPr>
            </w:pPr>
            <w:r>
              <w:rPr>
                <w:rFonts w:hint="eastAsia" w:ascii="仿宋" w:hAnsi="仿宋" w:eastAsia="仿宋"/>
                <w:sz w:val="24"/>
                <w:lang w:val="en-US" w:eastAsia="zh-CN"/>
              </w:rPr>
              <w:t>无</w:t>
            </w:r>
          </w:p>
        </w:tc>
        <w:tc>
          <w:tcPr>
            <w:tcW w:w="2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80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rPr>
            </w:pPr>
            <w:r>
              <w:rPr>
                <w:rFonts w:hint="eastAsia" w:ascii="仿宋" w:hAnsi="仿宋" w:eastAsia="仿宋"/>
                <w:sz w:val="24"/>
              </w:rPr>
              <w:t>承诺时限：</w:t>
            </w:r>
          </w:p>
        </w:tc>
        <w:tc>
          <w:tcPr>
            <w:tcW w:w="75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rPr>
            </w:pPr>
            <w:r>
              <w:rPr>
                <w:rFonts w:hint="eastAsia" w:ascii="仿宋" w:hAnsi="仿宋" w:eastAsia="仿宋"/>
                <w:sz w:val="24"/>
                <w:lang w:val="en-US" w:eastAsia="zh-CN"/>
              </w:rPr>
              <w:t>自接到镇、街道上报材料后7个工作日内</w:t>
            </w:r>
          </w:p>
        </w:tc>
        <w:tc>
          <w:tcPr>
            <w:tcW w:w="2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80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rPr>
            </w:pPr>
            <w:r>
              <w:rPr>
                <w:rFonts w:hint="eastAsia" w:ascii="仿宋" w:hAnsi="仿宋" w:eastAsia="仿宋"/>
                <w:sz w:val="24"/>
              </w:rPr>
              <w:t>“最多跑一次”实现方式</w:t>
            </w:r>
          </w:p>
        </w:tc>
        <w:tc>
          <w:tcPr>
            <w:tcW w:w="75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rPr>
            </w:pPr>
            <w:r>
              <w:rPr>
                <w:rFonts w:hint="eastAsia" w:ascii="仿宋" w:hAnsi="仿宋" w:eastAsia="仿宋" w:cs="仿宋"/>
                <w:sz w:val="24"/>
                <w:lang w:eastAsia="zh-CN"/>
              </w:rPr>
              <w:t>现场办理</w:t>
            </w:r>
          </w:p>
        </w:tc>
        <w:tc>
          <w:tcPr>
            <w:tcW w:w="2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82133"/>
    <w:multiLevelType w:val="singleLevel"/>
    <w:tmpl w:val="59F82133"/>
    <w:lvl w:ilvl="0" w:tentative="0">
      <w:start w:val="1"/>
      <w:numFmt w:val="chineseCounting"/>
      <w:pStyle w:val="2"/>
      <w:suff w:val="nothing"/>
      <w:lvlText w:val="%1、"/>
      <w:lvlJc w:val="left"/>
      <w:pPr>
        <w:ind w:left="0" w:leftChars="0" w:firstLine="42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5ZThmM2U0OGYwZjQ4OWE2NGQxZmNjNDEyMTBiNmYifQ=="/>
  </w:docVars>
  <w:rsids>
    <w:rsidRoot w:val="00172A27"/>
    <w:rsid w:val="01327214"/>
    <w:rsid w:val="220C05F5"/>
    <w:rsid w:val="2E006ADE"/>
    <w:rsid w:val="3D440462"/>
    <w:rsid w:val="44840550"/>
    <w:rsid w:val="4A8C3F4E"/>
    <w:rsid w:val="7D3E3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numPr>
        <w:ilvl w:val="0"/>
        <w:numId w:val="1"/>
      </w:numPr>
      <w:spacing w:beforeLines="0" w:beforeAutospacing="0" w:afterLines="0" w:afterAutospacing="0" w:line="240" w:lineRule="auto"/>
      <w:ind w:firstLine="1446" w:firstLineChars="200"/>
      <w:outlineLvl w:val="0"/>
    </w:pPr>
    <w:rPr>
      <w:rFonts w:eastAsia="黑体" w:asciiTheme="minorAscii" w:hAnsiTheme="minorAscii"/>
      <w:b/>
      <w:kern w:val="44"/>
      <w:sz w:val="32"/>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toc 1"/>
    <w:basedOn w:val="1"/>
    <w:next w:val="1"/>
    <w:autoRedefine/>
    <w:qFormat/>
    <w:uiPriority w:val="0"/>
    <w:pPr>
      <w:tabs>
        <w:tab w:val="right" w:leader="dot" w:pos="8560"/>
      </w:tabs>
    </w:pPr>
    <w:rPr>
      <w:rFonts w:eastAsia="黑体" w:asciiTheme="minorAscii" w:hAnsiTheme="minorAscii"/>
      <w:sz w:val="32"/>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李玉娟</cp:lastModifiedBy>
  <dcterms:modified xsi:type="dcterms:W3CDTF">2024-01-05T10:23:21Z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0C1FC5C2868E4A5DBE8A7A80C5C6472F</vt:lpwstr>
  </property>
</Properties>
</file>