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宋体"/>
          <w:sz w:val="36"/>
          <w:szCs w:val="36"/>
        </w:rPr>
        <w:t>不动产抵押</w:t>
      </w:r>
      <w:r>
        <w:rPr>
          <w:rFonts w:hint="eastAsia" w:ascii="Times New Roman" w:hAnsi="宋体"/>
          <w:sz w:val="36"/>
          <w:szCs w:val="36"/>
        </w:rPr>
        <w:t>和主债权标准</w:t>
      </w:r>
      <w:r>
        <w:rPr>
          <w:rFonts w:ascii="Times New Roman" w:hAnsi="宋体"/>
          <w:sz w:val="36"/>
          <w:szCs w:val="36"/>
        </w:rPr>
        <w:t>合同</w:t>
      </w:r>
    </w:p>
    <w:p>
      <w:pPr>
        <w:rPr>
          <w:rFonts w:ascii="Times New Roman" w:hAnsi="Times New Roman"/>
          <w:szCs w:val="22"/>
        </w:rPr>
      </w:pPr>
      <w:r>
        <w:rPr>
          <w:rFonts w:ascii="Times New Roman" w:hAnsi="宋体"/>
          <w:szCs w:val="22"/>
        </w:rPr>
        <w:t>单位：平方米、万元</w:t>
      </w:r>
    </w:p>
    <w:tbl>
      <w:tblPr>
        <w:tblStyle w:val="3"/>
        <w:tblW w:w="9073" w:type="dxa"/>
        <w:tblInd w:w="-4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67"/>
        <w:gridCol w:w="1001"/>
        <w:gridCol w:w="188"/>
        <w:gridCol w:w="1646"/>
        <w:gridCol w:w="973"/>
        <w:gridCol w:w="406"/>
        <w:gridCol w:w="189"/>
        <w:gridCol w:w="1409"/>
        <w:gridCol w:w="14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10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本</w:t>
            </w:r>
            <w:r>
              <w:rPr>
                <w:rFonts w:ascii="Times New Roman" w:hAnsi="宋体"/>
                <w:sz w:val="24"/>
              </w:rPr>
              <w:t>合同编号：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073" w:type="dxa"/>
            <w:gridSpan w:val="10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对应详尽不动产抵押及主债权合同编号：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073" w:type="dxa"/>
            <w:gridSpan w:val="10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对应预告登记合同编号（商品房预售合同编号，抵押业务类型为抵押权预告时填写）：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5" w:type="dxa"/>
            <w:gridSpan w:val="3"/>
            <w:vAlign w:val="center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抵押业务类型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抵押</w:t>
            </w:r>
            <w:r>
              <w:rPr>
                <w:rFonts w:hint="eastAsia" w:ascii="Times New Roman" w:hAnsi="宋体"/>
                <w:sz w:val="24"/>
              </w:rPr>
              <w:t xml:space="preserve">权首次登记 </w:t>
            </w:r>
            <w:r>
              <w:rPr>
                <w:rFonts w:ascii="Times New Roman" w:hAnsi="宋体"/>
                <w:sz w:val="24"/>
              </w:rPr>
              <w:t xml:space="preserve">   </w:t>
            </w:r>
            <w:r>
              <w:rPr>
                <w:rFonts w:hint="eastAsia" w:ascii="Times New Roman" w:hAnsi="宋体"/>
                <w:sz w:val="24"/>
              </w:rPr>
              <w:t xml:space="preserve"> </w:t>
            </w:r>
            <w:r>
              <w:rPr>
                <w:rFonts w:ascii="Times New Roman" w:hAnsi="宋体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抵押</w:t>
            </w:r>
            <w:r>
              <w:rPr>
                <w:rFonts w:hint="eastAsia" w:ascii="Times New Roman" w:hAnsi="宋体"/>
                <w:sz w:val="24"/>
              </w:rPr>
              <w:t>权预告登记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restart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合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同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当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事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抵押权人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证件种类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证件号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抵押人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证件种类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证件号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借款人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证件种类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证件号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restart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债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权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合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同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color w:val="auto"/>
                <w:sz w:val="24"/>
              </w:rPr>
              <w:t>合同债权</w:t>
            </w:r>
            <w:r>
              <w:rPr>
                <w:rFonts w:hint="eastAsia" w:ascii="Times New Roman" w:hAnsi="宋体"/>
                <w:color w:val="auto"/>
                <w:sz w:val="24"/>
                <w:lang w:eastAsia="zh-CN"/>
              </w:rPr>
              <w:t>数</w:t>
            </w:r>
            <w:r>
              <w:rPr>
                <w:rFonts w:ascii="Times New Roman" w:hAnsi="宋体"/>
                <w:color w:val="auto"/>
                <w:sz w:val="24"/>
              </w:rPr>
              <w:t>额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（大写）</w:t>
            </w:r>
            <w:r>
              <w:rPr>
                <w:rFonts w:ascii="Times New Roman" w:hAnsi="Times New Roman"/>
                <w:sz w:val="24"/>
              </w:rPr>
              <w:t xml:space="preserve">                      </w:t>
            </w:r>
            <w:r>
              <w:rPr>
                <w:rFonts w:ascii="Times New Roman" w:hAnsi="宋体"/>
                <w:sz w:val="24"/>
              </w:rPr>
              <w:t>（小写）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抵押/</w:t>
            </w:r>
            <w:r>
              <w:rPr>
                <w:rFonts w:ascii="Times New Roman" w:hAnsi="宋体"/>
                <w:sz w:val="24"/>
              </w:rPr>
              <w:t>担保范围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宋体"/>
                <w:color w:val="FF0000"/>
                <w:sz w:val="22"/>
                <w:szCs w:val="22"/>
              </w:rPr>
              <w:t>（可另附页）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担保方式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一般抵押</w:t>
            </w:r>
          </w:p>
          <w:p>
            <w:pPr>
              <w:rPr>
                <w:rFonts w:ascii="Times New Roman" w:hAnsi="宋体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最高额抵押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债务履行期限（债权确定期间）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自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宋体"/>
                <w:sz w:val="24"/>
              </w:rPr>
              <w:t>年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宋体"/>
                <w:sz w:val="24"/>
              </w:rPr>
              <w:t>月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宋体"/>
                <w:sz w:val="24"/>
              </w:rPr>
              <w:t>日起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自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宋体"/>
                <w:sz w:val="24"/>
              </w:rPr>
              <w:t>年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宋体"/>
                <w:sz w:val="24"/>
              </w:rPr>
              <w:t>月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宋体"/>
                <w:sz w:val="24"/>
              </w:rPr>
              <w:t>日止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restart"/>
            <w:vAlign w:val="center"/>
          </w:tcPr>
          <w:p>
            <w:pPr>
              <w:rPr>
                <w:rFonts w:ascii="Times New Roman" w:hAnsi="宋体"/>
                <w:sz w:val="24"/>
              </w:rPr>
            </w:pPr>
          </w:p>
          <w:p>
            <w:pPr>
              <w:rPr>
                <w:rFonts w:ascii="Times New Roman" w:hAnsi="宋体"/>
                <w:sz w:val="24"/>
              </w:rPr>
            </w:pPr>
          </w:p>
          <w:p>
            <w:pPr>
              <w:rPr>
                <w:rFonts w:ascii="Times New Roman" w:hAnsi="宋体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押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物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情</w:t>
            </w:r>
          </w:p>
          <w:p>
            <w:pPr>
              <w:rPr>
                <w:rFonts w:ascii="Times New Roman" w:hAnsi="宋体"/>
                <w:sz w:val="24"/>
              </w:rPr>
            </w:pPr>
            <w:r>
              <w:rPr>
                <w:rFonts w:ascii="Times New Roman" w:hAnsi="宋体"/>
                <w:sz w:val="24"/>
              </w:rPr>
              <w:t>况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不动产类型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hint="eastAsia" w:ascii="Times New Roman" w:hAnsi="Times New Roman"/>
                <w:sz w:val="24"/>
              </w:rPr>
              <w:t>国有建设用地使用权及其地上</w:t>
            </w:r>
            <w:r>
              <w:rPr>
                <w:rFonts w:hint="eastAsia" w:ascii="Times New Roman" w:hAnsi="宋体"/>
                <w:sz w:val="24"/>
              </w:rPr>
              <w:t>房屋所有权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hint="eastAsia" w:ascii="Times New Roman" w:hAnsi="宋体"/>
                <w:sz w:val="24"/>
              </w:rPr>
              <w:t>国有建设用地使用权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不动产坐落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不动产单元号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FF0000"/>
                <w:sz w:val="24"/>
              </w:rPr>
              <w:t>（若登记类型为抵押权预告登记时不能获取，可暂不填写）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不动产权证号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hint="eastAsia" w:ascii="Times New Roman" w:hAnsi="Times New Roman"/>
                <w:color w:val="FF0000"/>
                <w:sz w:val="24"/>
              </w:rPr>
              <w:t>（登记类型为抵押权预告登记时不填写）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抵押房屋</w:t>
            </w:r>
            <w:r>
              <w:rPr>
                <w:rFonts w:hint="eastAsia" w:ascii="Times New Roman" w:hAnsi="宋体"/>
                <w:sz w:val="24"/>
              </w:rPr>
              <w:t>建筑</w:t>
            </w:r>
            <w:r>
              <w:rPr>
                <w:rFonts w:ascii="Times New Roman" w:hAnsi="宋体"/>
                <w:sz w:val="24"/>
              </w:rPr>
              <w:t>面积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07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hint="eastAsia" w:ascii="Times New Roman" w:hAnsi="Times New Roman"/>
                <w:color w:val="FF0000"/>
                <w:sz w:val="24"/>
              </w:rPr>
              <w:t>（房地</w:t>
            </w:r>
            <w:r>
              <w:rPr>
                <w:rFonts w:hint="eastAsia" w:ascii="Times New Roman" w:hAnsi="Times New Roman"/>
                <w:color w:val="FF0000"/>
                <w:sz w:val="24"/>
                <w:lang w:eastAsia="zh-CN"/>
              </w:rPr>
              <w:t>产</w:t>
            </w:r>
            <w:bookmarkStart w:id="0" w:name="_GoBack"/>
            <w:bookmarkEnd w:id="0"/>
            <w:r>
              <w:rPr>
                <w:rFonts w:hint="eastAsia" w:ascii="Times New Roman" w:hAnsi="Times New Roman"/>
                <w:color w:val="FF0000"/>
                <w:sz w:val="24"/>
              </w:rPr>
              <w:t>抵押必填）</w:t>
            </w:r>
          </w:p>
        </w:tc>
        <w:tc>
          <w:tcPr>
            <w:tcW w:w="3431" w:type="dxa"/>
            <w:gridSpan w:val="4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是否包含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车库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宋体"/>
                <w:sz w:val="24"/>
              </w:rPr>
              <w:t>阁楼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hint="eastAsia" w:ascii="Times New Roman" w:hAnsi="宋体"/>
                <w:sz w:val="24"/>
              </w:rPr>
              <w:t>地下室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宋体"/>
                <w:sz w:val="24"/>
              </w:rPr>
            </w:pPr>
            <w:r>
              <w:rPr>
                <w:rFonts w:hint="eastAsia" w:ascii="Times New Roman" w:hAnsi="宋体"/>
                <w:sz w:val="24"/>
              </w:rPr>
              <w:t>抵押土地面积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宋体"/>
                <w:color w:val="FF0000"/>
                <w:sz w:val="24"/>
              </w:rPr>
            </w:pPr>
            <w:r>
              <w:rPr>
                <w:rFonts w:hint="eastAsia" w:ascii="Times New Roman" w:hAnsi="宋体"/>
                <w:color w:val="FF0000"/>
                <w:sz w:val="24"/>
              </w:rPr>
              <w:t>（土地抵押必填）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color w:val="auto"/>
                <w:sz w:val="24"/>
              </w:rPr>
              <w:t>被担保债权</w:t>
            </w:r>
            <w:r>
              <w:rPr>
                <w:rFonts w:hint="eastAsia" w:ascii="Times New Roman" w:hAnsi="宋体"/>
                <w:color w:val="auto"/>
                <w:sz w:val="24"/>
                <w:lang w:eastAsia="zh-CN"/>
              </w:rPr>
              <w:t>数</w:t>
            </w:r>
            <w:r>
              <w:rPr>
                <w:rFonts w:ascii="Times New Roman" w:hAnsi="宋体"/>
                <w:color w:val="auto"/>
                <w:sz w:val="24"/>
              </w:rPr>
              <w:t>额</w:t>
            </w:r>
            <w:r>
              <w:rPr>
                <w:rFonts w:ascii="Times New Roman" w:hAnsi="宋体"/>
                <w:color w:val="00B050"/>
                <w:sz w:val="24"/>
              </w:rPr>
              <w:t>（最高债权额）</w:t>
            </w:r>
          </w:p>
        </w:tc>
        <w:tc>
          <w:tcPr>
            <w:tcW w:w="6238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（大写）</w:t>
            </w:r>
            <w:r>
              <w:rPr>
                <w:rFonts w:ascii="Times New Roman" w:hAnsi="Times New Roman"/>
                <w:sz w:val="24"/>
              </w:rPr>
              <w:t xml:space="preserve">                      </w:t>
            </w:r>
            <w:r>
              <w:rPr>
                <w:rFonts w:ascii="Times New Roman" w:hAnsi="宋体"/>
                <w:sz w:val="24"/>
              </w:rPr>
              <w:t>（小写）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</w:trPr>
        <w:tc>
          <w:tcPr>
            <w:tcW w:w="56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附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记</w:t>
            </w:r>
          </w:p>
        </w:tc>
        <w:tc>
          <w:tcPr>
            <w:tcW w:w="8506" w:type="dxa"/>
            <w:gridSpan w:val="9"/>
            <w:tcBorders>
              <w:bottom w:val="single" w:color="auto" w:sz="12" w:space="0"/>
            </w:tcBorders>
          </w:tcPr>
          <w:p>
            <w:pPr>
              <w:rPr>
                <w:rFonts w:hint="eastAsia" w:ascii="Times New Roman" w:hAnsi="宋体"/>
                <w:sz w:val="24"/>
              </w:rPr>
            </w:pPr>
            <w:r>
              <w:rPr>
                <w:rFonts w:hint="eastAsia" w:ascii="Times New Roman" w:hAnsi="宋体"/>
                <w:color w:val="00B050"/>
                <w:sz w:val="24"/>
              </w:rPr>
              <w:t>是否存在禁止或限制转让抵押不动产的约定</w:t>
            </w:r>
            <w:r>
              <w:rPr>
                <w:rFonts w:hint="eastAsia" w:ascii="Times New Roman" w:hAnsi="宋体"/>
                <w:color w:val="00B05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hint="eastAsia" w:ascii="Times New Roman" w:hAnsi="宋体"/>
                <w:sz w:val="24"/>
              </w:rPr>
              <w:t xml:space="preserve">是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hint="eastAsia" w:ascii="Times New Roman" w:hAnsi="宋体"/>
                <w:sz w:val="24"/>
              </w:rPr>
              <w:t>否</w:t>
            </w:r>
          </w:p>
          <w:p>
            <w:pPr>
              <w:rPr>
                <w:rFonts w:hint="eastAsia" w:ascii="Times New Roman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073" w:type="dxa"/>
            <w:gridSpan w:val="10"/>
            <w:tcBorders>
              <w:bottom w:val="nil"/>
            </w:tcBorders>
            <w:vAlign w:val="center"/>
          </w:tcPr>
          <w:p>
            <w:pPr>
              <w:ind w:firstLine="360" w:firstLine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本合同为简版合同，仅适用于抵押权人、抵押人于山西省“互联网+不动产登记”系统上办理不动产抵押业务使用，申请材料提交本合同后，原则上无需提交对应详尽的抵押和主债权合同。本合同</w:t>
            </w:r>
            <w:r>
              <w:rPr>
                <w:rFonts w:ascii="Times New Roman" w:hAnsi="宋体"/>
                <w:sz w:val="18"/>
                <w:szCs w:val="18"/>
              </w:rPr>
              <w:t>由金融机构</w:t>
            </w:r>
            <w:r>
              <w:rPr>
                <w:rFonts w:hint="eastAsia" w:ascii="Times New Roman" w:hAnsi="宋体"/>
                <w:sz w:val="18"/>
                <w:szCs w:val="18"/>
              </w:rPr>
              <w:t>（抵押权人）</w:t>
            </w:r>
            <w:r>
              <w:rPr>
                <w:rFonts w:ascii="Times New Roman" w:hAnsi="宋体"/>
                <w:sz w:val="18"/>
                <w:szCs w:val="18"/>
              </w:rPr>
              <w:t>向不动产登记部门报送，与</w:t>
            </w:r>
            <w:r>
              <w:rPr>
                <w:rFonts w:hint="eastAsia" w:ascii="Times New Roman" w:hAnsi="宋体"/>
                <w:sz w:val="18"/>
                <w:szCs w:val="18"/>
              </w:rPr>
              <w:t>对应详尽</w:t>
            </w:r>
            <w:r>
              <w:rPr>
                <w:rFonts w:ascii="Times New Roman" w:hAnsi="宋体"/>
                <w:sz w:val="18"/>
                <w:szCs w:val="18"/>
              </w:rPr>
              <w:t>抵押</w:t>
            </w:r>
            <w:r>
              <w:rPr>
                <w:rFonts w:hint="eastAsia" w:ascii="Times New Roman" w:hAnsi="宋体"/>
                <w:sz w:val="18"/>
                <w:szCs w:val="18"/>
              </w:rPr>
              <w:t>及主债权</w:t>
            </w:r>
            <w:r>
              <w:rPr>
                <w:rFonts w:ascii="Times New Roman" w:hAnsi="宋体"/>
                <w:sz w:val="18"/>
                <w:szCs w:val="18"/>
              </w:rPr>
              <w:t>合同具有同等法律效力。合同当事人确认上述内容与</w:t>
            </w:r>
            <w:r>
              <w:rPr>
                <w:rFonts w:hint="eastAsia" w:ascii="Times New Roman" w:hAnsi="宋体"/>
                <w:sz w:val="18"/>
                <w:szCs w:val="18"/>
              </w:rPr>
              <w:t>详尽抵押及主债权</w:t>
            </w:r>
            <w:r>
              <w:rPr>
                <w:rFonts w:ascii="Times New Roman" w:hAnsi="宋体"/>
                <w:sz w:val="18"/>
                <w:szCs w:val="18"/>
              </w:rPr>
              <w:t>合同内容一致，并对其真实性负责</w:t>
            </w:r>
            <w:r>
              <w:rPr>
                <w:rFonts w:hint="eastAsia" w:ascii="Times New Roman" w:hAnsi="宋体"/>
                <w:sz w:val="18"/>
                <w:szCs w:val="18"/>
              </w:rPr>
              <w:t>，</w:t>
            </w:r>
            <w:r>
              <w:rPr>
                <w:rFonts w:ascii="Times New Roman" w:hAnsi="宋体"/>
                <w:sz w:val="18"/>
                <w:szCs w:val="18"/>
              </w:rPr>
              <w:t>如有不实，合同当事人愿自行解决争议并愿意承担法律责任。如其他相关合同与本合同存在冲突、矛盾的，以本合同为准。本合同未尽事宜由合同当事人另行约定。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8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抵押权人签章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</w:t>
            </w:r>
            <w:r>
              <w:rPr>
                <w:rFonts w:hint="eastAsia" w:ascii="Times New Roman" w:hAnsi="Times New Roman"/>
                <w:sz w:val="24"/>
              </w:rPr>
              <w:t>代理人</w:t>
            </w:r>
            <w:r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抵押人签章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</w:t>
            </w:r>
            <w:r>
              <w:rPr>
                <w:rFonts w:hint="eastAsia" w:ascii="Times New Roman" w:hAnsi="Times New Roman"/>
                <w:sz w:val="24"/>
              </w:rPr>
              <w:t>代理人</w:t>
            </w:r>
            <w:r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/>
                <w:sz w:val="24"/>
              </w:rPr>
              <w:t>借款人签章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</w:t>
            </w:r>
            <w:r>
              <w:rPr>
                <w:rFonts w:hint="eastAsia" w:ascii="Times New Roman" w:hAnsi="Times New Roman"/>
                <w:sz w:val="24"/>
              </w:rPr>
              <w:t>代理人</w:t>
            </w:r>
            <w:r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073" w:type="dxa"/>
            <w:gridSpan w:val="10"/>
            <w:tcBorders>
              <w:top w:val="nil"/>
            </w:tcBorders>
            <w:vAlign w:val="center"/>
          </w:tcPr>
          <w:p>
            <w:pPr>
              <w:wordWrap w:val="0"/>
              <w:ind w:firstLine="480" w:firstLineChars="200"/>
              <w:rPr>
                <w:rFonts w:ascii="Times New Roman" w:hAnsi="宋体"/>
                <w:sz w:val="24"/>
              </w:rPr>
            </w:pPr>
            <w:r>
              <w:rPr>
                <w:rFonts w:ascii="Times New Roman" w:hAnsi="宋体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宋体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宋体"/>
                <w:sz w:val="24"/>
              </w:rPr>
              <w:t>日</w:t>
            </w:r>
            <w:r>
              <w:rPr>
                <w:rFonts w:hint="eastAsia" w:ascii="Times New Roman" w:hAnsi="宋体"/>
                <w:sz w:val="24"/>
              </w:rPr>
              <w:t xml:space="preserve"> </w:t>
            </w:r>
            <w:r>
              <w:rPr>
                <w:rFonts w:ascii="Times New Roman" w:hAnsi="宋体"/>
                <w:sz w:val="24"/>
              </w:rPr>
              <w:t xml:space="preserve">       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宋体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宋体"/>
                <w:sz w:val="24"/>
              </w:rPr>
              <w:t>日</w:t>
            </w:r>
            <w:r>
              <w:rPr>
                <w:rFonts w:hint="eastAsia" w:ascii="Times New Roman" w:hAnsi="宋体"/>
                <w:sz w:val="24"/>
              </w:rPr>
              <w:t xml:space="preserve"> </w:t>
            </w:r>
            <w:r>
              <w:rPr>
                <w:rFonts w:ascii="Times New Roman" w:hAnsi="宋体"/>
                <w:sz w:val="24"/>
              </w:rPr>
              <w:t xml:space="preserve">         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宋体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宋体"/>
                <w:sz w:val="24"/>
              </w:rPr>
              <w:t>日</w:t>
            </w:r>
          </w:p>
          <w:p>
            <w:pPr>
              <w:wordWrap w:val="0"/>
              <w:ind w:firstLine="480" w:firstLineChars="200"/>
              <w:rPr>
                <w:rFonts w:ascii="Times New Roman" w:hAnsi="宋体"/>
                <w:sz w:val="24"/>
              </w:rPr>
            </w:pPr>
          </w:p>
          <w:p>
            <w:pPr>
              <w:wordWrap w:val="0"/>
              <w:ind w:firstLine="480" w:firstLineChars="200"/>
              <w:rPr>
                <w:rFonts w:ascii="Times New Roman" w:hAnsi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altName w:val="Lath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240F8"/>
    <w:rsid w:val="18A240F8"/>
    <w:rsid w:val="796F03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市国土资源管理局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2021-04-29T00:35:00Z</dcterms:created>
  <dc:creator>不动产登记中心</dc:creator>
  <cp:lastModifiedBy>Administrator</cp:lastModifiedBy>
  <dcterms:modified xsi:type="dcterms:W3CDTF">2021-10-26T02:11:03Z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