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抽检依据是GB 7100-2015《食品安全国家标准 饼干》、GB 29921-2021《食品安全国家标准 预包装食品中致病菌限量》、GB 2760-2014《食品安全国家标准 食品添加剂使用标准》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饼干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以脂肪计)、过氧化值(以脂肪计)、苯甲酸及其钠盐(以苯甲酸计)、山梨酸及其钾盐(以山梨酸计)、脱氢乙酸及其钠盐、甜蜜素、菌落总数、大肠菌群、金黄色葡萄球菌、沙门氏菌、霉菌、铝的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2763-2021《食品安全国家标准 食品中农药最大残留限量》、 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绿茶、红茶、乌龙茶、黄茶、白茶、黑茶、花茶、袋泡茶、紧压茶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为铅(以Pb计)、草甘膦、吡虫啉、乙酰甲胺磷、联苯菊酯、灭多威、三氯杀螨醇、氰戊菊酯和S-氰戊菊酯、甲拌磷、克百威、水胺硫磷、氧乐果、毒死蜱、氯酞酸甲酯、灭螨醌、甲氧滴滴涕、特乐酚。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2749-2015《食品安全国家标准 蛋与蛋制品》、GB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1.再制蛋检验项目为铅(以Pb计)、大肠菌群、沙门氏菌、菌落总数、苯甲酸及其钠盐(以苯甲酸计)、山梨酸及其钾盐(以山梨酸计)。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2762-2017《食品安全国家标准 食品中污染物限量》、产品明示标准及质量要求、GB 31637-2016《食品安全国家标准 食用淀粉》。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1.粉丝粉条检验项目为铅(以Pb计)、苯甲酸及其钠盐(以苯甲酸计)、山梨酸及其钾盐(以山梨酸计)、铝的残留量、二氧化硫残留量。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2.淀粉检验项目为铅(以Pb计)、菌落总数、大肠菌群、霉菌和酵母。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14963-2011《食品安全国家标准 蜂蜜》、GB 2760-2014《食品安全国家标准 食品添加剂使用标准》、GB 31650-2019《食品安全国家标准 食品中兽药最大残留限量》、农业农村部公告 第250号《食品动物中禁止使用的药品及其他化合物清单》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1.蜂蜜检验项目为果糖和葡萄糖、蔗糖、氯霉素、呋喃妥因代谢物、呋喃西林代谢物、呋喃唑酮代谢物、洛硝达唑、甲硝唑、地美硝唑、山梨酸及其钾盐(以山梨酸计)、菌落总数、霉菌计数、嗜渗酵母计数。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7099-2015《食品安全国家标准 糕点、面包》、GB 29921-2021《食品安全国家标准 预包装食品中致病菌限量》、GB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糕点检验项目为酸价(以脂肪计)、过氧化值(以脂肪计)、苯甲酸及其钠盐(以苯甲酸计)、山梨酸及其钾盐(以山梨酸计)、糖精钠(以糖精计)、甜蜜素、安赛蜜、丙酸及其钠盐、钙盐、脱氢乙酸及其钠盐、纳他霉素、三氯蔗糖、丙二醇、菌落总数、大肠菌群、金黄色葡萄球菌、沙门氏菌、霉菌、铅(以Pb计)、铝的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月饼检验项目为酸价(以脂肪计)、过氧化值(以脂肪计)、糖精钠(以糖精计)、苯甲酸及其钠盐(以苯甲酸计)、山梨酸及其钾盐(以山梨酸计)、铝的残留量、丙酸及其钠盐、钙盐、脱氢乙酸及其钠盐、纳他霉素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7098-2015《食品安全国家标准 罐头食品》、GB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1.水果类罐头检验项目为柠檬黄、日落黄、脱氢乙酸及其钠盐、苯甲酸及其钠盐(以苯甲酸计)、山梨酸及其钾盐(以山梨酸计)、糖精钠(以糖精计)、甜蜜素、阿斯巴甜、商业无菌。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2757-2012《食品安全国家标准 蒸馏酒及其配制酒》、GB 2762-2017《食品安全国家标准 食品中污染物限量》、GB/T 20825-2007《老白干香型白酒》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、GB/T 10781.2-2006《清香型白酒》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1.白酒、白酒(液态)、白酒(原酒)检验项目为酒精度、铅(以Pb计)、甲醇、氰化物、糖精钠(以糖精计)、甜蜜素、三氯蔗糖。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大米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检验项目为铅(以Pb计)、镉(以Cd计)、黄曲霉毒素B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2.发酵面制品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检验项目为苯甲酸及其钠盐(以苯甲酸计)、山梨酸及其钾盐(以山梨酸计)、脱氢乙酸及其钠盐、糖精钠(以糖精计)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3.谷物加工品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检验项目为铅(以Pb计)、镉(以Cd计)、黄曲霉毒素B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4.挂面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检验项目为铅(以Pb计)、脱氢乙酸及其钠盐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5.其他谷物碾磨加工品检验项目为铅(以Pb计)、铬(以Cr计)、赭曲霉毒素A。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6.生湿面制品检验项目为铅(以Pb计)、苯甲酸及其钠盐(以苯甲酸计)、山梨酸及其钾盐(以山梨酸计)、脱氢乙酸及其钠盐。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7.小麦粉检验项目为镉(以Cd计)、苯并[a]芘、玉米赤霉烯酮、脱氧雪腐镰刀菌烯醇、赭曲霉毒素A、黄曲霉毒素B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、偶氮甲酰胺、过氧化苯甲酰。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8.玉米粉(片、渣)检验项目为黄曲霉毒素B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、赭曲霉毒素A、玉米赤霉烯酮。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29921-2021《食品安全国家标准 预包装食品中致病菌限量》、GB 2726-2016《食品安全国家标准 熟肉制品》、食品整治办[2008]3号《食品中可能违法添加的非食用物质和易滥用的食品添加剂品种名单(第一批)》、整顿办函[2011]1号《食品中可能违法添加的非食用物质和易滥用的食品添加剂品种名单(第五批)》、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酱卤肉制品检验项目为铅(以Pb计)、镉(以Cd计)、铬(以Cr计)、总砷(以As计)、亚硝酸盐、苯甲酸及其钠盐(以苯甲酸计)、山梨酸及其钾盐(以山梨酸计)、脱氢乙酸及其钠盐、胭脂红、糖精钠(以糖精计)、氯霉素、酸性橙Ⅱ、菌落总数、大肠菌群、沙门氏菌、单核细胞增生李斯特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熏煮香肠火腿制品检验项目为单核细胞增生李斯特氏菌、大肠菌群、沙门氏菌、菌落总数、金黄色葡萄球菌、胭脂红、脱氢乙酸及其钠盐、氯霉素、亚硝酸盐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25190-2010《食品安全国家标准 灭菌乳》、GB 25191-2010《食品安全国家标准 调制乳》、卫生部、工业和信息化部、农业部、工商总局、质检总局公告2011年第10号《关于三聚氰胺在食品中的限量值的公告》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1.调制乳检验项目为蛋白质、三聚氰胺、商业无菌。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2.灭菌乳检验项目为蛋白质、非脂乳固体、酸度、脂肪、三聚氰胺、商业无菌。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13104-2014《食品安全国家标准 食糖》、GB 2760-2014《食品安全国家标准 食品添加剂使用标准》、QB/T 2343.1-1997《赤砂糖》、GB/T 1445-2018《绵白糖》 、GB/T 317-2018《白砂糖》、QB/T 4561-2013《红糖》。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1.白砂糖检验项目为螨、二氧化硫残留量、色值 、蔗糖分 、还原糖分。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2.冰糖检验项目为二氧化硫残留量、螨。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3.赤砂糖检验项目为总糖分、不溶于水杂质、干燥失重、二氧化硫残留量、螨。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4.红糖检验项目为总糖分、不溶于水杂质、干燥失重、螨。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5.绵白糖检验项目为总糖分、还原糖分、色值、干燥失重、二氧化硫残留量、螨。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2716-2018《食品安全国家标准 植物油》、GB 2762-2017《食品安全国家标准 食品中污染物限量》、SB/T 10292-1998《食用调和油》、GB/T 8233-2018《芝麻油》、GB/T 23347-2021《橄榄油、油橄榄果渣油》、产品明示标准及质量要求。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菜籽油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检验项目为铅(以Pb计)、苯并[a]芘、溶剂残留量、特丁基对苯二酚(TBHQ)、乙基麦芽酚、过氧化值(以脂肪计)、酸价。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2.大豆油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检验项目为酸价、过氧化值(以脂肪计)、苯并[a]芘、溶剂残留量、特丁基对苯二酚(TBHQ)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3.橄榄油、油橄榄果渣油检验项目为溶剂残留量、特丁基对苯二酚(TBHQ)、过氧化值(以脂肪计)、酸价。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4.花生油检验项目为铅(以Pb计)、溶剂残留量、特丁基对苯二酚(TBHQ)、苯并[a]芘、黄曲霉毒素B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、过氧化值(以脂肪计)、酸价。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5.食用植物调和油检验项目为酸价、过氧化值(以脂肪计)、苯并[a]芘、溶剂残留量、特丁基对苯二酚(TBHQ)、乙基麦芽酚。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6.芝麻油检验项目为过氧化值(以脂肪计)、苯并[a]芘、溶剂残留量、乙基麦芽酚、酸价。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十四、蔬菜制品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2714-2015《食品安全国家标准 酱腌菜》、GB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酱腌菜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检验项目为铅(以Pb计)、亚硝酸盐、苯甲酸及其钠盐(以苯甲酸计)、山梨酸及其钾盐(以山梨酸计)、脱氢乙酸及其钠盐、糖精钠(以糖精计)、甜蜜素、阿斯巴甜、大肠菌群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2.干制食用菌检验项目为总砷(以As计)、铅(以Pb计)、镉(以Cd计)、总汞（以Hg计）。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十五、薯类和膨化食品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 GB 17401-2014《食品安全国家标准 膨化食品》、 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1.含油型膨化食品和非含油型膨化食品检验项目为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水分、酸价(以脂肪计)、过氧化值(以脂肪计)、糖精钠(以糖精计)、苯甲酸及其钠盐(以苯甲酸计)、山梨酸及其钾盐(以山梨酸计)、菌落总数、大肠菌群、沙门氏菌、金黄色葡萄球菌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十六、水果制品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14884-2016《食品安全国家标准 蜜饯》、GB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1.蜜饯类、凉果类、果脯类、话化类、果糕类检验项目为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铅(以Pb计)、苯甲酸及其钠盐(以苯甲酸计)、山梨酸及其钾盐(以山梨酸计)、脱氢乙酸及其钠盐、糖精钠(以糖精计)、甜蜜素、苋菜红、胭脂红、菌落总数、大肠菌群、霉菌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十七、糖果制品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19299-2015《食品安全国家标准 果冻》、 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果冻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检验项目为山梨酸及其钾盐(以山梨酸计)、苯甲酸及其钠盐(以苯甲酸计)、糖精钠(以糖精计)、甜蜜素、菌落总数、大肠菌群、霉菌、酵母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十八、调味品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10133-2014《食品安全国家标准 水产调味品》、GB 2760-2014《食品安全国家标准 食品添加剂使用标准》、GB/T 21999-2008《蚝油》、GB 2717-2018《食品安全国家标准 酱油》、GB/T 18186-2000《酿造酱油》、产品明示标准及质量要求、GB 2719-2018《食品安全国家标准 食醋》、GB/T 18187-2000《酿造食醋》、GB 2762-2017《食品安全国家标准 食品中污染物限量》、GB 26878-2011《食品安全国家标准 食用盐碘含量》、GB 2721-2015《食品安全国家标准 食用盐》、GB 2762-2017《食品安全国家标准 食品中污染物限量》、GB 26878-2011《食品安全国家标准 食用盐碘含量》、GB 2721-2015《食品安全国家标准 食用盐》、SB/T 10416-2007《调味料酒》、整顿办函[2011]1号《食品中可能违法添加的非食用物质和易滥用的食品添加剂品种名单(第五批)》、食品整治办[2008]3号《食品中可能违法添加的非食用物质和易滥用的食品添加剂品种名单(第一批)》、GB 29921-2021《食品安全国家标准 预包装食品中致病菌限量》、SB/T 10415-2007《鸡粉调味料》、SB/T 10458-2008《鸡汁调味料》。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蛋黄酱、沙拉酱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检验项目为沙门氏菌、金黄色葡萄球菌、乙二胺四乙酸二钠、二氧化钛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2.蚝油、虾油、鱼露检验项目为氨基酸态氮、苯甲酸及其钠盐(以苯甲酸计)、山梨酸及其钾盐(以山梨酸计)、脱氢乙酸及其钠盐、菌落总数、大肠菌群。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3.火锅底料、麻辣烫底料检验项目为铅(以Pb计)、苯甲酸及其钠盐(以苯甲酸计)、山梨酸及其钾盐(以山梨酸计)、脱氢乙酸及其钠盐。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4.鸡粉、鸡精调味料检验项目为谷氨酸钠、呈味核苷酸二钠、糖精钠(以糖精计)、甜蜜素、菌落总数、大肠菌群。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酱油检验项目为氨基酸态氮、全氮(以氮计)、铵盐(以占氨基酸态氮的百分比计)、苯甲酸及其钠盐(以苯甲酸计)、山梨酸及其钾盐(以山梨酸计)、脱氢乙酸及其钠盐、对羟基苯甲酸酯类及其钠盐(以对羟基苯甲酸计)、糖精钠(以糖精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6.料酒检验项目为氨基酸态氮(以氮计)、苯甲酸及其钠盐(以苯甲酸计)、山梨酸及其钾盐(以山梨酸计)、脱氢乙酸及其钠盐、糖精钠(以糖精计)、甜蜜素、三氯蔗糖。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7.普通食用盐检验项目为氯化钠(以干基计)、钡(以Ba计)、碘(以I计)、铅(以Pb计)、总砷(以As计)、镉(以Cd计)、总汞（以Hg计）、亚铁氰化钾/亚铁氰化钠。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8.其他半固体调味料检验项目为罗丹明B、罂粟碱、吗啡、可待因、那可丁、苯甲酸及其钠盐(以苯甲酸计)、山梨酸及其钾盐(以山梨酸计)、脱氢乙酸及其钠盐、甜蜜素。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9.其他液体调味料检验项目为苯甲酸及其钠盐(以苯甲酸计)、山梨酸及其钾盐(以山梨酸计)、脱氢乙酸及其钠盐、糖精钠(以糖精计)、甜蜜素、菌落总数、大肠菌群。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10.食醋检验项目为总酸(以乙酸计)、苯甲酸及其钠盐(以苯甲酸计)、山梨酸及其钾盐(以山梨酸计)、脱氢乙酸及其钠盐、对羟基苯甲酸酯类及其钠盐(以对羟基苯甲酸计)、糖精钠(以糖精计)、菌落总数。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十九、饮料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7101-2015《食品安全国家标准 饮料》、GB 2760-2014《食品安全国家标准 食品添加剂使用标准》、卫生部、工业和信息化部、农业部、工商总局、质检总局公告2011年第10号《关于三聚氰胺在食品中的限量值的公告》、GB/T 21732-2008《含乳饮料》、GB/T 10792-2008《碳酸饮料（汽水）》。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蛋白饮料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检验项目为大肠菌群、沙门氏菌、菌落总数、三聚氰胺、脱氢乙酸及其钠盐、蛋白质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2.碳酸饮料(汽水)检验项目为菌落总数、酵母、霉菌、甜蜜素、二氧化碳气容量20℃/倍、苯甲酸及其钠盐(以苯甲酸计)、山梨酸及其钾盐(以山梨酸计)。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二十、食用农产品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22556-2008《豆芽卫生标准》、国家食品药品监督管理总局 农业部 国家卫生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健康</w:t>
      </w:r>
      <w:r>
        <w:rPr>
          <w:rFonts w:hint="eastAsia" w:ascii="仿宋" w:hAnsi="仿宋" w:eastAsia="仿宋"/>
          <w:color w:val="auto"/>
          <w:sz w:val="32"/>
          <w:highlight w:val="none"/>
        </w:rPr>
        <w:t>委员会关于豆芽生产过程中禁止使用6-苄基腺嘌呤等物质的公告（2015 年第 11 号）、GB 2762-2017《食品安全国家标准 食品中污染物限量》、GB 31650-2019《食品安全国家标准 食品中兽药最大残留限量》、农业农村部公告 第250号《食品动物中禁止使用的药品及其他化合物清单》、GB 2707-2016《食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highlight w:val="none"/>
        </w:rPr>
        <w:t>品安全国家标准 鲜(冻)畜、禽产品》、整顿办函[2010]50号《食品中可能违法添加的非食用物质和易滥用的食品添加剂名单(第四批)》、GB 2760-2014《食品安全国家标准 食品添加剂使用标准》、GB 2763-2021《食品安全国家标准 食品中农药最大残留限量》、GB 2761-2017《食品安全国家标准 食品中真菌毒素限量》、GB 19300-2014《食品安全国家标准 坚果与籽类食品》。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菠菜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检验项目为毒死蜱、氟虫腈、氧乐果、甲氨基阿维菌素苯甲酸盐、氯氰菊酯和高效氯氰菊酯、阿维菌素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2.菜豆检验项目为氧乐果、水胺硫磷、灭蝇胺、吡虫啉、氯氟氰菊酯和高效氯氟氰菊酯。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3.橙检验项目为三唑磷、丙溴磷、氧乐果、水胺硫磷、苯醚甲环唑、多菌灵。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4.大白菜检验项目为镉(以Cd计)、毒死蜱、氟虫腈、吡虫啉、啶虫脒、阿维菌素。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5.豆类检验项目为赭曲霉毒素A、2、4-滴和 2、4-滴钠盐、铅(以Pb计)、铬(以Cr计)、吡虫啉。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6.豆芽检验项目为铅(以Pb计)、4-氯苯氧乙酸钠、6-苄基腺嘌呤(6-BA)、亚硫酸盐(以SO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计)、总汞（以Hg计）。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7.番茄检验项目为毒死蜱、腐霉利、氯氰菊酯和高效氯氰菊酯、烯酰吗啉、氧乐果。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8.柑、橘检验项目为三唑磷、丙溴磷、氧乐果、水胺硫磷、联苯菊酯、苯醚甲环唑、克百威(克百威与3-羟基克百威之和)。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9.胡萝卜检验项目为镉(以Cd计)、氟虫腈、甲拌磷、氯氟氰菊酯和高效氯氟氰菊酯。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10.黄瓜检验项目为毒死蜱、腐霉利、甲氨基阿维菌素苯甲酸盐、氧乐果。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11.火龙果检验项目为氟虫腈、氧乐果、甲胺磷、克百威(克百威与3-羟基克百威之和)。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12.鸡蛋检验项目为氯霉素、甲硝唑、地美硝唑、呋喃唑酮代谢物、氟虫腈。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13.鸡肉检验项目为挥发性盐基氮、恩诺沙星、呋喃唑酮代谢物、甲氧苄啶、氯霉素、五氯酚酸钠、氟苯尼考。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14.姜检验项目为铅(以Pb计)、镉(以Cd计)、吡虫啉、克百威(克百威与3-羟基克百威之和)、氯氟氰菊酯和高效氯氟氰菊酯、噻虫胺、噻虫嗪。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15.豇豆检验项目为啶虫脒、甲氨基阿维菌素苯甲酸盐、克百威(克百威与3-羟基克百威之和)、氯氰菊酯和高效氯氰菊酯、灭蝇胺、噻虫胺、噻虫嗪、水胺硫磷、氧乐果、倍硫磷(倍硫磷、倍硫磷砜、倍硫磷亚砜)。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16.结球甘蓝检验项目为甲胺磷、甲基异柳磷、克百威(克百威与3-羟基克百威之和)、灭线磷、氧乐果、乙酰甲胺磷。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17.韭菜检验项目为镉(以Cd计)、啶虫脒、毒死蜱、多菌灵、腐霉利、乙酰甲胺磷、氯氟氰菊酯和高效氯氟氰菊酯、氧乐果。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18.辣椒检验项目为镉(以Cd计)、吡虫啉、啶虫脒、克百威(克百威与3-羟基克百威之和)、噻虫胺、氧乐果。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19.梨检验项目为毒死蜱、氧乐果、水胺硫磷、克百威(克百威与3-羟基克百威之和)、吡虫啉、多菌灵。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20.芒果检验项目为氧乐果、苯醚甲环唑、多菌灵、噻虫胺、嘧菌酯、吡唑醚菌酯。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21.柠檬检验项目为乙螨唑、水胺硫磷、联苯菊酯、多菌灵、氰戊菊酯和S-氰戊菊酯。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22.苹果检验项目为敌敌畏、毒死蜱、氧乐果、甲拌磷、克百威(克百威与3-羟基克百威之和)、啶虫脒。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23.葡萄检验项目为嘧霉胺、氧乐果、甲胺磷、苯醚甲环唑、辛硫磷、氯氰菊酯和高效氯氰菊酯。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24.普通白菜检验项目为镉(以Cd计)、毒死蜱、氟虫腈、氧乐果、吡虫啉、啶虫脒。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25.茄子检验项目为镉(以Cd计)、甲氰菊酯、克百威(克百威与3-羟基克百威之和)、水胺硫磷、氧乐果。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26.芹菜检验项目为毒死蜱、氧乐果、甲拌磷、克百威(克百威与3-羟基克百威之和)、啶虫脒、辛硫磷、噻虫胺、氯氟氰菊酯和高效氯氟氰菊酯。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27.山药检验项目为铅(以Pb计)、克百威(克百威与3-羟基克百威之和)、涕灭威(涕灭威及其氧类似物(亚砜、砜)之和、以涕灭威表示)、氯氟氰菊酯和高效氯氟氰菊酯。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28.生干籽类检验项目为酸价(以脂肪计)、过氧化值(以脂肪计)、黄曲霉毒素B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、镉(以Cd计)、苯醚甲环唑。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29.桃检验项目为氧乐果、甲胺磷、苯醚甲环唑、克百威(克百威与3-羟基克百威之和)、吡虫啉、氟硅唑。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30.甜椒检验项目为镉(以Cd计)、氧乐果、水胺硫磷、吡虫啉、噻虫胺。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31.鲜食用菌检验项目为镉(以Cd计)、总砷(以As计)、百菌清、氯氟氰菊酯和高效氯氟氰菊酯、氯氰菊酯和高效氯氰菊酯。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32.香蕉检验项目为苯醚甲环唑、多菌灵、腈苯唑、吡虫啉、噻虫嗪、联苯菊酯。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33.油麦菜检验项目为氟虫腈、氧乐果、克百威(克百威与3-羟基克百威之和)、啶虫脒、阿维菌素、氯氟氰菊酯和高效氯氟氰菊酯。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34.枣检验项目为氟虫腈、氧乐果、多菌灵、糖精钠(以糖精计)、氰戊菊酯和S-氰戊菊酯。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35.猪肉检验项目为挥发性盐基氮、恩诺沙星、呋喃唑酮代谢物、磺胺类(总量)、甲氧苄啶、氯霉素、氟苯尼考、沙丁胺醇。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TBhYmYyNWEwYTI2MDExMzc4OWY1NjE5MjEyZjAifQ=="/>
  </w:docVars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9362A4"/>
    <w:rsid w:val="01975654"/>
    <w:rsid w:val="01AC4E92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C544F4"/>
    <w:rsid w:val="03D025A6"/>
    <w:rsid w:val="04677683"/>
    <w:rsid w:val="048C459B"/>
    <w:rsid w:val="04C707EF"/>
    <w:rsid w:val="05082AAB"/>
    <w:rsid w:val="05616B28"/>
    <w:rsid w:val="05CC6492"/>
    <w:rsid w:val="05E12F88"/>
    <w:rsid w:val="05E45985"/>
    <w:rsid w:val="06245C36"/>
    <w:rsid w:val="0626324A"/>
    <w:rsid w:val="068B3D9E"/>
    <w:rsid w:val="06E4432D"/>
    <w:rsid w:val="06EC3BD3"/>
    <w:rsid w:val="077D24BA"/>
    <w:rsid w:val="07F82962"/>
    <w:rsid w:val="08062F87"/>
    <w:rsid w:val="08753759"/>
    <w:rsid w:val="0876326A"/>
    <w:rsid w:val="08D90BEA"/>
    <w:rsid w:val="096D3D1D"/>
    <w:rsid w:val="09E93B66"/>
    <w:rsid w:val="0A713B09"/>
    <w:rsid w:val="0B0E3500"/>
    <w:rsid w:val="0BB10E07"/>
    <w:rsid w:val="0C317F65"/>
    <w:rsid w:val="0C37346C"/>
    <w:rsid w:val="0C666ED4"/>
    <w:rsid w:val="0C98721B"/>
    <w:rsid w:val="0CF942F8"/>
    <w:rsid w:val="0D246F57"/>
    <w:rsid w:val="0D605B1B"/>
    <w:rsid w:val="0D7D68C4"/>
    <w:rsid w:val="0D921D8F"/>
    <w:rsid w:val="0DD40EEA"/>
    <w:rsid w:val="0E2C4012"/>
    <w:rsid w:val="0E46137E"/>
    <w:rsid w:val="0E8C77CE"/>
    <w:rsid w:val="0F787516"/>
    <w:rsid w:val="0FCE0606"/>
    <w:rsid w:val="100F048B"/>
    <w:rsid w:val="10653B42"/>
    <w:rsid w:val="116820BF"/>
    <w:rsid w:val="11C40B07"/>
    <w:rsid w:val="11E52FBC"/>
    <w:rsid w:val="12053DEE"/>
    <w:rsid w:val="12342F15"/>
    <w:rsid w:val="12B97B97"/>
    <w:rsid w:val="130B7338"/>
    <w:rsid w:val="131E3C8B"/>
    <w:rsid w:val="133E42CB"/>
    <w:rsid w:val="13B76C6D"/>
    <w:rsid w:val="13D73509"/>
    <w:rsid w:val="14A957E1"/>
    <w:rsid w:val="14B90544"/>
    <w:rsid w:val="1502453D"/>
    <w:rsid w:val="155017D3"/>
    <w:rsid w:val="16694D82"/>
    <w:rsid w:val="16A541FB"/>
    <w:rsid w:val="16D43419"/>
    <w:rsid w:val="17027E28"/>
    <w:rsid w:val="173549B4"/>
    <w:rsid w:val="183B5CBF"/>
    <w:rsid w:val="185909D7"/>
    <w:rsid w:val="19E177E3"/>
    <w:rsid w:val="19EB3D59"/>
    <w:rsid w:val="1A133C83"/>
    <w:rsid w:val="1A657BA1"/>
    <w:rsid w:val="1AAF1721"/>
    <w:rsid w:val="1ACE7999"/>
    <w:rsid w:val="1B207182"/>
    <w:rsid w:val="1B3B7D28"/>
    <w:rsid w:val="1B434376"/>
    <w:rsid w:val="1B9D1D7E"/>
    <w:rsid w:val="1BC31979"/>
    <w:rsid w:val="1BEC75A6"/>
    <w:rsid w:val="1C290F01"/>
    <w:rsid w:val="1C662449"/>
    <w:rsid w:val="1C8A5527"/>
    <w:rsid w:val="1D622B09"/>
    <w:rsid w:val="1DAB44D4"/>
    <w:rsid w:val="1DB01811"/>
    <w:rsid w:val="1E5647A7"/>
    <w:rsid w:val="1E5B3137"/>
    <w:rsid w:val="1E87488D"/>
    <w:rsid w:val="1E8A6AB3"/>
    <w:rsid w:val="1E950453"/>
    <w:rsid w:val="1ED5014F"/>
    <w:rsid w:val="1F0F26A8"/>
    <w:rsid w:val="1F1B4D5C"/>
    <w:rsid w:val="20E2596D"/>
    <w:rsid w:val="21035955"/>
    <w:rsid w:val="211B7521"/>
    <w:rsid w:val="21286E28"/>
    <w:rsid w:val="21477A76"/>
    <w:rsid w:val="23036CE8"/>
    <w:rsid w:val="2361425A"/>
    <w:rsid w:val="23DA7C9F"/>
    <w:rsid w:val="23DE0A86"/>
    <w:rsid w:val="23E41D2E"/>
    <w:rsid w:val="23F63FDE"/>
    <w:rsid w:val="244130AD"/>
    <w:rsid w:val="24FE46FF"/>
    <w:rsid w:val="254434BA"/>
    <w:rsid w:val="258D7C69"/>
    <w:rsid w:val="26066437"/>
    <w:rsid w:val="26336D88"/>
    <w:rsid w:val="264174F6"/>
    <w:rsid w:val="26975F95"/>
    <w:rsid w:val="26DC67E0"/>
    <w:rsid w:val="26DF4052"/>
    <w:rsid w:val="26E0693B"/>
    <w:rsid w:val="26FA3B06"/>
    <w:rsid w:val="274975A5"/>
    <w:rsid w:val="276B2B41"/>
    <w:rsid w:val="27B063A4"/>
    <w:rsid w:val="27ED7947"/>
    <w:rsid w:val="2805440C"/>
    <w:rsid w:val="281127BA"/>
    <w:rsid w:val="2814362E"/>
    <w:rsid w:val="28B87A34"/>
    <w:rsid w:val="28D7303D"/>
    <w:rsid w:val="2904210A"/>
    <w:rsid w:val="293609AC"/>
    <w:rsid w:val="29840157"/>
    <w:rsid w:val="29F53636"/>
    <w:rsid w:val="2A9E5283"/>
    <w:rsid w:val="2B232E70"/>
    <w:rsid w:val="2B472137"/>
    <w:rsid w:val="2B8A2B19"/>
    <w:rsid w:val="2BDF1228"/>
    <w:rsid w:val="2C265FB6"/>
    <w:rsid w:val="2CA97923"/>
    <w:rsid w:val="2CD720A6"/>
    <w:rsid w:val="2D6442D4"/>
    <w:rsid w:val="2E904C04"/>
    <w:rsid w:val="2EC47163"/>
    <w:rsid w:val="2F5E4339"/>
    <w:rsid w:val="2FA70797"/>
    <w:rsid w:val="2FBC32AA"/>
    <w:rsid w:val="30077F3D"/>
    <w:rsid w:val="3042486A"/>
    <w:rsid w:val="304444AD"/>
    <w:rsid w:val="304F3469"/>
    <w:rsid w:val="31387E0E"/>
    <w:rsid w:val="31652CFC"/>
    <w:rsid w:val="31870EE8"/>
    <w:rsid w:val="31A432DF"/>
    <w:rsid w:val="31AC58E6"/>
    <w:rsid w:val="31E63FDF"/>
    <w:rsid w:val="31E9201C"/>
    <w:rsid w:val="31EB0672"/>
    <w:rsid w:val="32673D19"/>
    <w:rsid w:val="32DA12DB"/>
    <w:rsid w:val="336734DE"/>
    <w:rsid w:val="34030B8D"/>
    <w:rsid w:val="34586FDF"/>
    <w:rsid w:val="351363FA"/>
    <w:rsid w:val="351A2302"/>
    <w:rsid w:val="35ED4862"/>
    <w:rsid w:val="36057BE8"/>
    <w:rsid w:val="36421386"/>
    <w:rsid w:val="3681781C"/>
    <w:rsid w:val="37413A23"/>
    <w:rsid w:val="37B258DD"/>
    <w:rsid w:val="37F27951"/>
    <w:rsid w:val="391D5968"/>
    <w:rsid w:val="395D19B6"/>
    <w:rsid w:val="398F2189"/>
    <w:rsid w:val="39A61DCE"/>
    <w:rsid w:val="39D7105F"/>
    <w:rsid w:val="3A550212"/>
    <w:rsid w:val="3B9C044A"/>
    <w:rsid w:val="3BD70621"/>
    <w:rsid w:val="3C7231DF"/>
    <w:rsid w:val="3CF955A0"/>
    <w:rsid w:val="3D0E4CF3"/>
    <w:rsid w:val="3DAD3CF0"/>
    <w:rsid w:val="3E5A456E"/>
    <w:rsid w:val="3E5B6C03"/>
    <w:rsid w:val="3E7326EA"/>
    <w:rsid w:val="3E823EAF"/>
    <w:rsid w:val="3EC801AE"/>
    <w:rsid w:val="3F6211E9"/>
    <w:rsid w:val="3FDF3A86"/>
    <w:rsid w:val="40160862"/>
    <w:rsid w:val="40AE0679"/>
    <w:rsid w:val="40E51122"/>
    <w:rsid w:val="40FA3E6B"/>
    <w:rsid w:val="410066A6"/>
    <w:rsid w:val="42223E43"/>
    <w:rsid w:val="42BB05B1"/>
    <w:rsid w:val="42D04FA4"/>
    <w:rsid w:val="42F050EC"/>
    <w:rsid w:val="433B1E4D"/>
    <w:rsid w:val="43A45BB4"/>
    <w:rsid w:val="43B80F1D"/>
    <w:rsid w:val="444508F2"/>
    <w:rsid w:val="44AB6385"/>
    <w:rsid w:val="450E0C06"/>
    <w:rsid w:val="45327C2D"/>
    <w:rsid w:val="45792756"/>
    <w:rsid w:val="458520DD"/>
    <w:rsid w:val="45981837"/>
    <w:rsid w:val="459E1E64"/>
    <w:rsid w:val="459E4818"/>
    <w:rsid w:val="45A17A95"/>
    <w:rsid w:val="45EA6E51"/>
    <w:rsid w:val="46A64B88"/>
    <w:rsid w:val="46AB79D3"/>
    <w:rsid w:val="46E0721F"/>
    <w:rsid w:val="46E517AB"/>
    <w:rsid w:val="47B12C6D"/>
    <w:rsid w:val="47BE53DF"/>
    <w:rsid w:val="488012A3"/>
    <w:rsid w:val="48AC0882"/>
    <w:rsid w:val="48D015CD"/>
    <w:rsid w:val="48D37826"/>
    <w:rsid w:val="495E1F62"/>
    <w:rsid w:val="49605F62"/>
    <w:rsid w:val="4967236E"/>
    <w:rsid w:val="49E36EF3"/>
    <w:rsid w:val="4A442CC9"/>
    <w:rsid w:val="4A5D6ECF"/>
    <w:rsid w:val="4A9A6A27"/>
    <w:rsid w:val="4AC6119A"/>
    <w:rsid w:val="4ACC3D93"/>
    <w:rsid w:val="4AD901D0"/>
    <w:rsid w:val="4AF45E85"/>
    <w:rsid w:val="4B664F5F"/>
    <w:rsid w:val="4B790657"/>
    <w:rsid w:val="4BAF528E"/>
    <w:rsid w:val="4BC36C84"/>
    <w:rsid w:val="4CD31719"/>
    <w:rsid w:val="4CE951AF"/>
    <w:rsid w:val="4CF20356"/>
    <w:rsid w:val="4D096C71"/>
    <w:rsid w:val="4D2D3802"/>
    <w:rsid w:val="4D353D28"/>
    <w:rsid w:val="4D884311"/>
    <w:rsid w:val="4DA72863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503A6585"/>
    <w:rsid w:val="504E5063"/>
    <w:rsid w:val="50504335"/>
    <w:rsid w:val="50560D5F"/>
    <w:rsid w:val="505F5D26"/>
    <w:rsid w:val="508375AF"/>
    <w:rsid w:val="50AC2498"/>
    <w:rsid w:val="50AD025B"/>
    <w:rsid w:val="50F16E85"/>
    <w:rsid w:val="518D51B5"/>
    <w:rsid w:val="51B10B27"/>
    <w:rsid w:val="51C514CA"/>
    <w:rsid w:val="51E331DF"/>
    <w:rsid w:val="51F9454D"/>
    <w:rsid w:val="522B762E"/>
    <w:rsid w:val="52CE2F13"/>
    <w:rsid w:val="531E71EE"/>
    <w:rsid w:val="53C96CAB"/>
    <w:rsid w:val="53EE0F0D"/>
    <w:rsid w:val="540B7AB9"/>
    <w:rsid w:val="54A036FE"/>
    <w:rsid w:val="54AD5A9D"/>
    <w:rsid w:val="55063B98"/>
    <w:rsid w:val="550D6052"/>
    <w:rsid w:val="55150320"/>
    <w:rsid w:val="555F7A38"/>
    <w:rsid w:val="55B84B9D"/>
    <w:rsid w:val="55E85C62"/>
    <w:rsid w:val="56522132"/>
    <w:rsid w:val="5671193C"/>
    <w:rsid w:val="56B04F7D"/>
    <w:rsid w:val="576A399B"/>
    <w:rsid w:val="5790570A"/>
    <w:rsid w:val="582958B4"/>
    <w:rsid w:val="58792EB2"/>
    <w:rsid w:val="58A90C24"/>
    <w:rsid w:val="58EF6D5D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734A52"/>
    <w:rsid w:val="5ABA28CE"/>
    <w:rsid w:val="5BB306EC"/>
    <w:rsid w:val="5C321615"/>
    <w:rsid w:val="5C3D549F"/>
    <w:rsid w:val="5C9D1845"/>
    <w:rsid w:val="5CAA2162"/>
    <w:rsid w:val="5CD0548F"/>
    <w:rsid w:val="5CE72D82"/>
    <w:rsid w:val="5CFE75BE"/>
    <w:rsid w:val="5E1F34F2"/>
    <w:rsid w:val="5E235828"/>
    <w:rsid w:val="5E25528B"/>
    <w:rsid w:val="5E4949F7"/>
    <w:rsid w:val="5E7C0528"/>
    <w:rsid w:val="5EE70DDC"/>
    <w:rsid w:val="5EFF75CE"/>
    <w:rsid w:val="5F0A4CDA"/>
    <w:rsid w:val="5F126E38"/>
    <w:rsid w:val="5F1C0029"/>
    <w:rsid w:val="5F94311D"/>
    <w:rsid w:val="5FC66889"/>
    <w:rsid w:val="6067193E"/>
    <w:rsid w:val="608A3596"/>
    <w:rsid w:val="60A55DC3"/>
    <w:rsid w:val="60B566BF"/>
    <w:rsid w:val="61371FA7"/>
    <w:rsid w:val="618D05BB"/>
    <w:rsid w:val="61AC0DAF"/>
    <w:rsid w:val="625931BC"/>
    <w:rsid w:val="627D0EED"/>
    <w:rsid w:val="63307EBD"/>
    <w:rsid w:val="63594BCE"/>
    <w:rsid w:val="639F1D46"/>
    <w:rsid w:val="651A1593"/>
    <w:rsid w:val="65241EFA"/>
    <w:rsid w:val="65336D12"/>
    <w:rsid w:val="65922C75"/>
    <w:rsid w:val="659C75FC"/>
    <w:rsid w:val="65D841BC"/>
    <w:rsid w:val="65DE0FE3"/>
    <w:rsid w:val="660136E4"/>
    <w:rsid w:val="660B0540"/>
    <w:rsid w:val="67000DFA"/>
    <w:rsid w:val="675477C8"/>
    <w:rsid w:val="676F3DA6"/>
    <w:rsid w:val="6774265F"/>
    <w:rsid w:val="678142DF"/>
    <w:rsid w:val="67C0789D"/>
    <w:rsid w:val="67E86387"/>
    <w:rsid w:val="68C23BB2"/>
    <w:rsid w:val="69BD2834"/>
    <w:rsid w:val="69FB76D1"/>
    <w:rsid w:val="6A9D7000"/>
    <w:rsid w:val="6AC9145A"/>
    <w:rsid w:val="6B5A0B2D"/>
    <w:rsid w:val="6C522574"/>
    <w:rsid w:val="6C621AE6"/>
    <w:rsid w:val="6CBD5E07"/>
    <w:rsid w:val="6D164219"/>
    <w:rsid w:val="6D5D5072"/>
    <w:rsid w:val="6DD064E8"/>
    <w:rsid w:val="6E651957"/>
    <w:rsid w:val="6EF95150"/>
    <w:rsid w:val="6F1C39BB"/>
    <w:rsid w:val="6F8812DC"/>
    <w:rsid w:val="6FA53ACC"/>
    <w:rsid w:val="6FBA63FB"/>
    <w:rsid w:val="6FC50A62"/>
    <w:rsid w:val="6FD308E1"/>
    <w:rsid w:val="6FF641F0"/>
    <w:rsid w:val="6FFC1059"/>
    <w:rsid w:val="70B069CF"/>
    <w:rsid w:val="70F40206"/>
    <w:rsid w:val="71193316"/>
    <w:rsid w:val="714252E5"/>
    <w:rsid w:val="7143767C"/>
    <w:rsid w:val="718D3228"/>
    <w:rsid w:val="723364D8"/>
    <w:rsid w:val="72EA0A07"/>
    <w:rsid w:val="73592CE7"/>
    <w:rsid w:val="73BB3992"/>
    <w:rsid w:val="741E0843"/>
    <w:rsid w:val="74423A36"/>
    <w:rsid w:val="74CD4A7E"/>
    <w:rsid w:val="74D42AD3"/>
    <w:rsid w:val="75521133"/>
    <w:rsid w:val="758E566D"/>
    <w:rsid w:val="759F5B1E"/>
    <w:rsid w:val="75D80B72"/>
    <w:rsid w:val="761E764F"/>
    <w:rsid w:val="76DF64B6"/>
    <w:rsid w:val="76EF6DE5"/>
    <w:rsid w:val="77060618"/>
    <w:rsid w:val="773147BC"/>
    <w:rsid w:val="77AC33EB"/>
    <w:rsid w:val="78044975"/>
    <w:rsid w:val="780A0742"/>
    <w:rsid w:val="7860099D"/>
    <w:rsid w:val="7974798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BAF0DF3"/>
    <w:rsid w:val="7BB62D91"/>
    <w:rsid w:val="7BC7570B"/>
    <w:rsid w:val="7BFA6540"/>
    <w:rsid w:val="7C067974"/>
    <w:rsid w:val="7CB51F57"/>
    <w:rsid w:val="7CFE0D05"/>
    <w:rsid w:val="7D404F04"/>
    <w:rsid w:val="7D6F2A5B"/>
    <w:rsid w:val="7D7B289A"/>
    <w:rsid w:val="7D823A84"/>
    <w:rsid w:val="7E011583"/>
    <w:rsid w:val="7E2F2B7B"/>
    <w:rsid w:val="7E494C49"/>
    <w:rsid w:val="7E8A2E16"/>
    <w:rsid w:val="7E991D5F"/>
    <w:rsid w:val="7E9926F0"/>
    <w:rsid w:val="7F1910E2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7527</Words>
  <Characters>8675</Characters>
  <Lines>29</Lines>
  <Paragraphs>8</Paragraphs>
  <TotalTime>27</TotalTime>
  <ScaleCrop>false</ScaleCrop>
  <LinksUpToDate>false</LinksUpToDate>
  <CharactersWithSpaces>8849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l</cp:lastModifiedBy>
  <cp:lastPrinted>2021-09-07T01:09:00Z</cp:lastPrinted>
  <dcterms:modified xsi:type="dcterms:W3CDTF">2023-05-26T02:07:47Z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E82B4CAC4A3F4F2D92F3735E9C216CCD_13</vt:lpwstr>
  </property>
  <property fmtid="{D5CDD505-2E9C-101B-9397-08002B2CF9AE}" pid="4" name="UFIDA_U9App_DataSourceXMLPart">
    <vt:lpwstr>{88476ea4-7ec3-4bc7-b7c6-124bf19bdc7c}</vt:lpwstr>
  </property>
</Properties>
</file>