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hAnsi="黑体" w:eastAsia="黑体"/>
          <w:color w:val="auto"/>
          <w:sz w:val="10"/>
          <w:szCs w:val="10"/>
        </w:rPr>
      </w:pPr>
    </w:p>
    <w:p>
      <w:pPr>
        <w:spacing w:line="360" w:lineRule="exact"/>
        <w:rPr>
          <w:rFonts w:hint="eastAsia" w:ascii="仿宋_GB2312" w:hAnsi="仿宋_GB2312" w:eastAsia="仿宋_GB2312"/>
          <w:color w:val="auto"/>
          <w:sz w:val="32"/>
          <w:szCs w:val="32"/>
        </w:rPr>
      </w:pPr>
    </w:p>
    <w:p>
      <w:pPr>
        <w:spacing w:line="360" w:lineRule="exact"/>
        <w:jc w:val="right"/>
        <w:rPr>
          <w:rFonts w:hint="eastAsia" w:ascii="仿宋_GB2312" w:hAnsi="仿宋_GB2312" w:eastAsia="仿宋_GB2312"/>
          <w:color w:val="auto"/>
          <w:sz w:val="32"/>
          <w:szCs w:val="32"/>
        </w:rPr>
      </w:pPr>
    </w:p>
    <w:p>
      <w:pPr>
        <w:spacing w:line="360" w:lineRule="exact"/>
        <w:jc w:val="righ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永</w:t>
      </w:r>
      <w:r>
        <w:rPr>
          <w:rFonts w:hint="eastAsia" w:ascii="仿宋_GB2312" w:hAnsi="仿宋_GB2312" w:eastAsia="仿宋_GB2312"/>
          <w:color w:val="auto"/>
          <w:sz w:val="32"/>
          <w:szCs w:val="32"/>
          <w:lang w:eastAsia="zh-CN"/>
        </w:rPr>
        <w:t>市监信</w:t>
      </w:r>
      <w:r>
        <w:rPr>
          <w:rFonts w:hint="eastAsia" w:ascii="仿宋_GB2312" w:hAnsi="仿宋_GB2312" w:eastAsia="仿宋_GB2312"/>
          <w:color w:val="auto"/>
          <w:sz w:val="32"/>
          <w:szCs w:val="32"/>
        </w:rPr>
        <w:t>字</w:t>
      </w:r>
      <w:r>
        <w:rPr>
          <w:rFonts w:hint="eastAsia" w:ascii="仿宋_GB2312" w:hAnsi="仿宋_GB2312" w:eastAsia="仿宋_GB2312" w:cs="仿宋_GB2312"/>
          <w:color w:val="auto"/>
          <w:sz w:val="32"/>
          <w:szCs w:val="32"/>
        </w:rPr>
        <w:t>〔</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216" w:lineRule="auto"/>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永济市</w:t>
      </w:r>
      <w:r>
        <w:rPr>
          <w:rFonts w:hint="eastAsia" w:ascii="方正小标宋简体" w:hAnsi="方正小标宋简体" w:eastAsia="方正小标宋简体" w:cs="方正小标宋简体"/>
          <w:sz w:val="44"/>
          <w:szCs w:val="44"/>
          <w:lang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关于对任光荣等</w:t>
      </w:r>
      <w:r>
        <w:rPr>
          <w:rFonts w:hint="eastAsia" w:ascii="方正小标宋简体" w:hAnsi="方正小标宋简体" w:eastAsia="方正小标宋简体" w:cs="方正小标宋简体"/>
          <w:sz w:val="44"/>
          <w:szCs w:val="44"/>
          <w:lang w:val="en-US" w:eastAsia="zh-CN"/>
        </w:rPr>
        <w:t>111名</w:t>
      </w:r>
      <w:r>
        <w:rPr>
          <w:rFonts w:hint="eastAsia" w:ascii="方正小标宋简体" w:hAnsi="方正小标宋简体" w:eastAsia="方正小标宋简体" w:cs="方正小标宋简体"/>
          <w:sz w:val="44"/>
          <w:szCs w:val="44"/>
        </w:rPr>
        <w:t>失信被执行人实施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rPr>
        <w:t>联合惩戒的告知函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永济市</w:t>
      </w:r>
      <w:r>
        <w:rPr>
          <w:rFonts w:hint="eastAsia" w:ascii="仿宋_GB2312" w:hAnsi="仿宋_GB2312" w:eastAsia="仿宋_GB2312" w:cs="仿宋_GB2312"/>
          <w:sz w:val="32"/>
          <w:szCs w:val="32"/>
          <w:lang w:val="en-US" w:eastAsia="zh-CN"/>
        </w:rPr>
        <w:t>行政审批服务管理局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信用风险分类管理系统（山西省市场监管智能指挥平台）查询，永济市有111名失信被执行人在133家企业担任法定代表人（董事、监事、高级管理人员）等职务。根据《山西省市场监督管理局关于进一步加强对失信被执行人实施联合惩戒有关事项的通知》（晋市监发〔2022〕142号）要求，现将任光荣等111名失信被执行人任职企业名单予以函告，请做好联合惩戒工作，依法对涉及企业进行变更登记或备案，并禁止其设立新的企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山西省市场监督管理局关于进一步加强对失信被</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920" w:firstLineChars="6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执</w:t>
      </w:r>
      <w:r>
        <w:rPr>
          <w:rFonts w:hint="eastAsia" w:ascii="仿宋_GB2312" w:hAnsi="仿宋_GB2312" w:eastAsia="仿宋_GB2312" w:cs="仿宋_GB2312"/>
          <w:color w:val="000000" w:themeColor="text1"/>
          <w:spacing w:val="0"/>
          <w:sz w:val="32"/>
          <w:szCs w:val="32"/>
          <w14:textFill>
            <w14:solidFill>
              <w14:schemeClr w14:val="tx1"/>
            </w14:solidFill>
          </w14:textFill>
        </w:rPr>
        <w:t>行人实施联合惩戒有关事项的通知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600" w:firstLineChars="5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2.失信被执行人任职企业名单。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永济市市场监督管理局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2022年11月18日</w:t>
      </w:r>
    </w:p>
    <w:sectPr>
      <w:pgSz w:w="11906" w:h="16838"/>
      <w:pgMar w:top="2098" w:right="1474" w:bottom="1984" w:left="1587" w:header="851" w:footer="1701"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DJiYTA0YzQzZjdlNTQ0YzM2OGJjOWY5ZTgxMTIifQ=="/>
  </w:docVars>
  <w:rsids>
    <w:rsidRoot w:val="2E8F720A"/>
    <w:rsid w:val="002641F3"/>
    <w:rsid w:val="10D111CB"/>
    <w:rsid w:val="168926AA"/>
    <w:rsid w:val="17294F1A"/>
    <w:rsid w:val="187F70F0"/>
    <w:rsid w:val="19B24317"/>
    <w:rsid w:val="271621F8"/>
    <w:rsid w:val="2C6B0375"/>
    <w:rsid w:val="2E8F720A"/>
    <w:rsid w:val="3DA04E3E"/>
    <w:rsid w:val="3E5E1B5A"/>
    <w:rsid w:val="3F9E6FAE"/>
    <w:rsid w:val="409D0A68"/>
    <w:rsid w:val="44024461"/>
    <w:rsid w:val="484F6780"/>
    <w:rsid w:val="4B640868"/>
    <w:rsid w:val="56E83E9D"/>
    <w:rsid w:val="573C4425"/>
    <w:rsid w:val="5ECF30BF"/>
    <w:rsid w:val="601F648A"/>
    <w:rsid w:val="611011BF"/>
    <w:rsid w:val="673B5B0B"/>
    <w:rsid w:val="6A0439C0"/>
    <w:rsid w:val="6C1952F2"/>
    <w:rsid w:val="6C8E4EBD"/>
    <w:rsid w:val="6D8E758B"/>
    <w:rsid w:val="73BD3B05"/>
    <w:rsid w:val="76F1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4"/>
      <w:lang w:val="en-US" w:eastAsia="zh-CN" w:bidi="ar-SA"/>
    </w:rPr>
  </w:style>
  <w:style w:type="paragraph" w:styleId="5">
    <w:name w:val="heading 4"/>
    <w:basedOn w:val="1"/>
    <w:next w:val="1"/>
    <w:unhideWhenUsed/>
    <w:qFormat/>
    <w:uiPriority w:val="0"/>
    <w:pPr>
      <w:keepNext/>
      <w:keepLines/>
      <w:spacing w:before="280" w:after="290" w:line="376" w:lineRule="atLeast"/>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Heading5"/>
    <w:basedOn w:val="1"/>
    <w:next w:val="1"/>
    <w:qFormat/>
    <w:uiPriority w:val="0"/>
    <w:pPr>
      <w:keepNext/>
      <w:keepLines/>
      <w:spacing w:before="280" w:after="290" w:line="376" w:lineRule="auto"/>
      <w:jc w:val="both"/>
    </w:pPr>
    <w:rPr>
      <w:rFonts w:ascii="Calibri" w:hAnsi="Calibri" w:eastAsia="宋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317</Characters>
  <Lines>0</Lines>
  <Paragraphs>0</Paragraphs>
  <TotalTime>1</TotalTime>
  <ScaleCrop>false</ScaleCrop>
  <LinksUpToDate>false</LinksUpToDate>
  <CharactersWithSpaces>317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2020-05-08T02:51:00Z</dcterms:created>
  <dc:creator>Administrator</dc:creator>
  <cp:lastModifiedBy>Administrator</cp:lastModifiedBy>
  <cp:lastPrinted>2022-11-21T08:22:05Z</cp:lastPrinted>
  <dcterms:modified xsi:type="dcterms:W3CDTF">2022-11-21T08:23:27Z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C269F671A36E4E2F803A5E5F4331D096</vt:lpwstr>
  </property>
</Properties>
</file>