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olor w:val="auto"/>
          <w:sz w:val="44"/>
          <w:szCs w:val="44"/>
          <w:highlight w:val="none"/>
        </w:rPr>
      </w:pPr>
      <w:r>
        <w:rPr>
          <w:rFonts w:hint="eastAsia"/>
          <w:color w:val="auto"/>
          <w:sz w:val="44"/>
          <w:szCs w:val="44"/>
          <w:highlight w:val="none"/>
        </w:rPr>
        <w:t>本次检验项目</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both"/>
        <w:textAlignment w:val="auto"/>
        <w:rPr>
          <w:rFonts w:hint="eastAsia" w:ascii="黑体" w:hAnsi="黑体" w:eastAsia="黑体" w:cs="黑体"/>
          <w:b w:val="0"/>
          <w:bCs w:val="0"/>
          <w:color w:val="auto"/>
          <w:sz w:val="32"/>
          <w:szCs w:val="32"/>
          <w:highlight w:val="none"/>
          <w:lang w:val="zh-CN" w:eastAsia="zh-CN"/>
        </w:rPr>
      </w:pPr>
      <w:r>
        <w:rPr>
          <w:rFonts w:hint="eastAsia" w:ascii="黑体" w:hAnsi="黑体" w:eastAsia="黑体" w:cs="黑体"/>
          <w:b w:val="0"/>
          <w:bCs w:val="0"/>
          <w:color w:val="auto"/>
          <w:sz w:val="32"/>
          <w:szCs w:val="32"/>
          <w:highlight w:val="none"/>
          <w:lang w:val="zh-CN"/>
        </w:rPr>
        <w:t>一、</w:t>
      </w:r>
      <w:r>
        <w:rPr>
          <w:rFonts w:hint="eastAsia" w:ascii="黑体" w:hAnsi="黑体" w:eastAsia="黑体" w:cs="黑体"/>
          <w:b w:val="0"/>
          <w:bCs w:val="0"/>
          <w:color w:val="auto"/>
          <w:sz w:val="32"/>
          <w:szCs w:val="32"/>
          <w:highlight w:val="none"/>
          <w:lang w:val="zh-CN" w:eastAsia="zh-CN"/>
        </w:rPr>
        <w:t>饼干</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both"/>
        <w:textAlignment w:val="auto"/>
        <w:rPr>
          <w:rFonts w:hint="eastAsia" w:ascii="楷体" w:hAnsi="楷体" w:eastAsia="楷体" w:cs="楷体"/>
          <w:color w:val="auto"/>
          <w:sz w:val="32"/>
          <w:szCs w:val="32"/>
          <w:highlight w:val="none"/>
          <w:lang w:val="zh-CN"/>
        </w:rPr>
      </w:pPr>
      <w:r>
        <w:rPr>
          <w:rFonts w:hint="eastAsia" w:ascii="楷体" w:hAnsi="楷体" w:eastAsia="楷体" w:cs="楷体"/>
          <w:color w:val="auto"/>
          <w:sz w:val="32"/>
          <w:szCs w:val="32"/>
          <w:highlight w:val="none"/>
          <w:lang w:val="zh-CN"/>
        </w:rPr>
        <w:t>（一）抽检依据</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both"/>
        <w:textAlignment w:val="auto"/>
        <w:rPr>
          <w:rFonts w:hint="eastAsia" w:ascii="仿宋" w:hAnsi="仿宋" w:eastAsia="仿宋" w:cs="仿宋_GB2312"/>
          <w:color w:val="auto"/>
          <w:sz w:val="32"/>
          <w:szCs w:val="32"/>
          <w:highlight w:val="none"/>
        </w:rPr>
      </w:pPr>
      <w:r>
        <w:rPr>
          <w:rFonts w:hint="eastAsia" w:ascii="仿宋_GB2312" w:hAnsi="仿宋_GB2312" w:eastAsia="仿宋_GB2312" w:cs="仿宋_GB2312"/>
          <w:color w:val="auto"/>
          <w:sz w:val="32"/>
          <w:szCs w:val="32"/>
          <w:highlight w:val="none"/>
          <w:lang w:val="zh-CN"/>
        </w:rPr>
        <w:t>抽检依据是GB 7100-2015《</w:t>
      </w:r>
      <w:bookmarkStart w:id="0" w:name="_GoBack"/>
      <w:bookmarkEnd w:id="0"/>
      <w:r>
        <w:rPr>
          <w:rFonts w:hint="eastAsia" w:ascii="仿宋_GB2312" w:hAnsi="仿宋_GB2312" w:eastAsia="仿宋_GB2312" w:cs="仿宋_GB2312"/>
          <w:color w:val="auto"/>
          <w:sz w:val="32"/>
          <w:szCs w:val="32"/>
          <w:highlight w:val="none"/>
          <w:lang w:val="zh-CN"/>
        </w:rPr>
        <w:t>食品安全国家标准 饼干》</w:t>
      </w:r>
      <w:r>
        <w:rPr>
          <w:rFonts w:hint="eastAsia"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highlight w:val="none"/>
          <w:lang w:val="zh-CN"/>
        </w:rPr>
        <w:t>GB</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zh-CN"/>
        </w:rPr>
        <w:t>2760-2014《食品安全国家标准 食品添加剂使用标准》</w:t>
      </w:r>
      <w:r>
        <w:rPr>
          <w:rFonts w:hint="eastAsia" w:ascii="仿宋" w:hAnsi="仿宋" w:eastAsia="仿宋" w:cs="仿宋_GB2312"/>
          <w:color w:val="auto"/>
          <w:sz w:val="32"/>
          <w:szCs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both"/>
        <w:textAlignment w:val="auto"/>
        <w:rPr>
          <w:rFonts w:hint="eastAsia" w:ascii="楷体" w:hAnsi="楷体" w:eastAsia="楷体" w:cs="楷体"/>
          <w:color w:val="auto"/>
          <w:sz w:val="32"/>
          <w:szCs w:val="32"/>
          <w:highlight w:val="none"/>
          <w:lang w:val="zh-CN"/>
        </w:rPr>
      </w:pPr>
      <w:r>
        <w:rPr>
          <w:rFonts w:hint="eastAsia" w:ascii="楷体" w:hAnsi="楷体" w:eastAsia="楷体" w:cs="楷体"/>
          <w:color w:val="auto"/>
          <w:sz w:val="32"/>
          <w:szCs w:val="32"/>
          <w:highlight w:val="none"/>
          <w:lang w:val="zh-CN"/>
        </w:rPr>
        <w:t>（二）检验项目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color w:val="auto"/>
          <w:sz w:val="32"/>
          <w:szCs w:val="32"/>
          <w:highlight w:val="none"/>
        </w:rPr>
      </w:pPr>
      <w:r>
        <w:rPr>
          <w:rFonts w:hint="eastAsia" w:ascii="仿宋_GB2312" w:hAnsi="仿宋_GB2312" w:eastAsia="仿宋_GB2312" w:cs="仿宋_GB2312"/>
          <w:color w:val="auto"/>
          <w:sz w:val="32"/>
          <w:szCs w:val="32"/>
          <w:highlight w:val="none"/>
        </w:rPr>
        <w:t>饼干</w:t>
      </w:r>
      <w:r>
        <w:rPr>
          <w:rFonts w:hint="eastAsia" w:ascii="仿宋" w:hAnsi="仿宋" w:eastAsia="仿宋" w:cs="仿宋"/>
          <w:color w:val="auto"/>
          <w:sz w:val="32"/>
          <w:szCs w:val="32"/>
          <w:highlight w:val="none"/>
        </w:rPr>
        <w:t>检验项目为酸价(以脂肪计)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过氧化值(以脂肪计)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苯甲酸及其钠盐(以苯甲酸计)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山梨酸及其钾盐(以山梨酸计)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铝的残留量(干样品，以Al计)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脱氢乙酸及其钠盐</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甜蜜素</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菌落总数</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大肠菌群</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霉菌。</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both"/>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二、茶叶及相关制品</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both"/>
        <w:textAlignment w:val="auto"/>
        <w:rPr>
          <w:rFonts w:ascii="楷体" w:hAnsi="楷体" w:eastAsia="楷体" w:cs="楷体"/>
          <w:color w:val="auto"/>
          <w:sz w:val="32"/>
          <w:szCs w:val="32"/>
          <w:highlight w:val="none"/>
          <w:lang w:val="zh-CN"/>
        </w:rPr>
      </w:pPr>
      <w:r>
        <w:rPr>
          <w:rFonts w:hint="eastAsia" w:ascii="楷体" w:hAnsi="楷体" w:eastAsia="楷体" w:cs="楷体"/>
          <w:color w:val="auto"/>
          <w:sz w:val="32"/>
          <w:szCs w:val="32"/>
          <w:highlight w:val="none"/>
          <w:lang w:val="zh-CN"/>
        </w:rPr>
        <w:t>（一）抽检依据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olor w:val="auto"/>
          <w:sz w:val="32"/>
          <w:highlight w:val="none"/>
        </w:rPr>
      </w:pPr>
      <w:r>
        <w:rPr>
          <w:rFonts w:hint="eastAsia" w:ascii="仿宋" w:hAnsi="仿宋" w:eastAsia="仿宋"/>
          <w:color w:val="auto"/>
          <w:sz w:val="32"/>
          <w:highlight w:val="none"/>
        </w:rPr>
        <w:t>抽检依据是GB 2762-2017《食品安全国家标准 食品中污染物限量》</w:t>
      </w:r>
      <w:r>
        <w:rPr>
          <w:rFonts w:hint="eastAsia" w:ascii="仿宋" w:hAnsi="仿宋" w:eastAsia="仿宋"/>
          <w:color w:val="auto"/>
          <w:sz w:val="32"/>
          <w:highlight w:val="none"/>
          <w:lang w:eastAsia="zh-CN"/>
        </w:rPr>
        <w:t>、</w:t>
      </w:r>
      <w:r>
        <w:rPr>
          <w:rFonts w:hint="eastAsia" w:ascii="仿宋" w:hAnsi="仿宋" w:eastAsia="仿宋"/>
          <w:color w:val="auto"/>
          <w:sz w:val="32"/>
          <w:highlight w:val="none"/>
        </w:rPr>
        <w:t>GB 2763-2019《食品安全国家标准 食品中农药最大残留限量》等标准及产品明示标准和指标的要求。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both"/>
        <w:textAlignment w:val="auto"/>
        <w:rPr>
          <w:rFonts w:ascii="楷体" w:hAnsi="楷体" w:eastAsia="楷体" w:cs="楷体"/>
          <w:color w:val="auto"/>
          <w:sz w:val="32"/>
          <w:szCs w:val="32"/>
          <w:highlight w:val="none"/>
          <w:lang w:val="zh-CN"/>
        </w:rPr>
      </w:pPr>
      <w:r>
        <w:rPr>
          <w:rFonts w:hint="eastAsia" w:ascii="楷体" w:hAnsi="楷体" w:eastAsia="楷体" w:cs="楷体"/>
          <w:color w:val="auto"/>
          <w:sz w:val="32"/>
          <w:szCs w:val="32"/>
          <w:highlight w:val="none"/>
          <w:lang w:val="zh-CN"/>
        </w:rPr>
        <w:t>（二）检验项目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1.代用茶检验项目为铅(以Pb 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绿茶、红茶、乌龙茶、黄茶、白茶、黑茶、花茶、袋泡茶、紧压茶</w:t>
      </w:r>
      <w:r>
        <w:rPr>
          <w:rFonts w:hint="eastAsia" w:ascii="仿宋_GB2312" w:hAnsi="仿宋_GB2312" w:eastAsia="仿宋_GB2312" w:cs="仿宋_GB2312"/>
          <w:color w:val="auto"/>
          <w:sz w:val="32"/>
          <w:szCs w:val="32"/>
          <w:highlight w:val="none"/>
          <w:lang w:val="en-US" w:eastAsia="zh-CN"/>
        </w:rPr>
        <w:t>检验项目</w:t>
      </w:r>
      <w:r>
        <w:rPr>
          <w:rFonts w:hint="eastAsia" w:ascii="仿宋_GB2312" w:hAnsi="仿宋_GB2312" w:eastAsia="仿宋_GB2312" w:cs="仿宋_GB2312"/>
          <w:color w:val="auto"/>
          <w:sz w:val="32"/>
          <w:szCs w:val="32"/>
          <w:highlight w:val="none"/>
        </w:rPr>
        <w:t>为铅（以 Pb 计）、乙酰甲胺磷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联苯菊酯</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氯氰菊酯和高效氯氰菊酯</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三氯杀螨醇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氰戊菊酯和S-氰戊菊酯</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甲胺磷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甲拌磷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水胺硫磷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氧乐果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毒死蜱。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三、炒货食品及坚果制品</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both"/>
        <w:textAlignment w:val="auto"/>
        <w:rPr>
          <w:rFonts w:ascii="楷体" w:hAnsi="楷体" w:eastAsia="楷体" w:cs="楷体"/>
          <w:color w:val="auto"/>
          <w:sz w:val="32"/>
          <w:szCs w:val="32"/>
          <w:highlight w:val="none"/>
          <w:lang w:val="zh-CN"/>
        </w:rPr>
      </w:pPr>
      <w:r>
        <w:rPr>
          <w:rFonts w:hint="eastAsia" w:ascii="楷体" w:hAnsi="楷体" w:eastAsia="楷体" w:cs="楷体"/>
          <w:color w:val="auto"/>
          <w:sz w:val="32"/>
          <w:szCs w:val="32"/>
          <w:highlight w:val="none"/>
          <w:lang w:val="zh-CN"/>
        </w:rPr>
        <w:t>（一）抽检依据</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both"/>
        <w:textAlignment w:val="auto"/>
        <w:rPr>
          <w:rFonts w:ascii="仿宋" w:hAnsi="仿宋" w:eastAsia="仿宋"/>
          <w:color w:val="auto"/>
          <w:sz w:val="32"/>
          <w:highlight w:val="none"/>
        </w:rPr>
      </w:pPr>
      <w:r>
        <w:rPr>
          <w:rFonts w:hint="eastAsia" w:ascii="仿宋" w:hAnsi="仿宋" w:eastAsia="仿宋"/>
          <w:color w:val="auto"/>
          <w:sz w:val="32"/>
          <w:highlight w:val="none"/>
        </w:rPr>
        <w:t>抽检依据是GB 2762-2017《食品安全国家标准 食品中污染物限量》</w:t>
      </w:r>
      <w:r>
        <w:rPr>
          <w:rFonts w:hint="eastAsia" w:ascii="仿宋" w:hAnsi="仿宋" w:eastAsia="仿宋"/>
          <w:color w:val="auto"/>
          <w:sz w:val="32"/>
          <w:highlight w:val="none"/>
          <w:lang w:eastAsia="zh-CN"/>
        </w:rPr>
        <w:t>、</w:t>
      </w:r>
      <w:r>
        <w:rPr>
          <w:rFonts w:hint="eastAsia" w:ascii="仿宋" w:hAnsi="仿宋" w:eastAsia="仿宋"/>
          <w:color w:val="auto"/>
          <w:sz w:val="32"/>
          <w:highlight w:val="none"/>
        </w:rPr>
        <w:t>GB 2760-2014《食品安全国家标准 食品添加剂使用标准》</w:t>
      </w:r>
      <w:r>
        <w:rPr>
          <w:rFonts w:hint="eastAsia" w:ascii="仿宋" w:hAnsi="仿宋" w:eastAsia="仿宋"/>
          <w:color w:val="auto"/>
          <w:sz w:val="32"/>
          <w:highlight w:val="none"/>
          <w:lang w:eastAsia="zh-CN"/>
        </w:rPr>
        <w:t>、</w:t>
      </w:r>
      <w:r>
        <w:rPr>
          <w:rFonts w:hint="eastAsia" w:ascii="仿宋" w:hAnsi="仿宋" w:eastAsia="仿宋"/>
          <w:color w:val="auto"/>
          <w:sz w:val="32"/>
          <w:highlight w:val="none"/>
          <w:lang w:val="en-US" w:eastAsia="zh-CN"/>
        </w:rPr>
        <w:t>GB 5009.22 《食品安全国家标准 食品中黄曲霉毒素B族和G族的测定》</w:t>
      </w:r>
      <w:r>
        <w:rPr>
          <w:rFonts w:hint="eastAsia" w:ascii="仿宋" w:hAnsi="仿宋" w:eastAsia="仿宋"/>
          <w:color w:val="auto"/>
          <w:sz w:val="32"/>
          <w:highlight w:val="none"/>
          <w:lang w:eastAsia="zh-CN"/>
        </w:rPr>
        <w:t>、</w:t>
      </w:r>
      <w:r>
        <w:rPr>
          <w:rFonts w:hint="eastAsia" w:ascii="仿宋" w:hAnsi="仿宋" w:eastAsia="仿宋"/>
          <w:color w:val="auto"/>
          <w:sz w:val="32"/>
          <w:highlight w:val="none"/>
          <w:lang w:val="en-US" w:eastAsia="zh-CN"/>
        </w:rPr>
        <w:t>GB 5009.227《食品安全国家标准 食品中过氧化值的测定》</w:t>
      </w:r>
      <w:r>
        <w:rPr>
          <w:rFonts w:hint="eastAsia" w:ascii="仿宋" w:hAnsi="仿宋"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both"/>
        <w:textAlignment w:val="auto"/>
        <w:rPr>
          <w:rFonts w:hint="eastAsia" w:ascii="楷体" w:hAnsi="楷体" w:eastAsia="楷体" w:cs="楷体"/>
          <w:color w:val="auto"/>
          <w:sz w:val="32"/>
          <w:szCs w:val="32"/>
          <w:highlight w:val="none"/>
          <w:lang w:val="zh-CN"/>
        </w:rPr>
      </w:pPr>
      <w:r>
        <w:rPr>
          <w:rFonts w:hint="eastAsia" w:ascii="楷体" w:hAnsi="楷体" w:eastAsia="楷体" w:cs="楷体"/>
          <w:color w:val="auto"/>
          <w:sz w:val="32"/>
          <w:szCs w:val="32"/>
          <w:highlight w:val="none"/>
          <w:lang w:val="zh-CN"/>
        </w:rPr>
        <w:t>（二）检验项目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开心果、杏仁、扁桃仁、松仁、瓜子</w:t>
      </w:r>
      <w:r>
        <w:rPr>
          <w:rFonts w:hint="eastAsia" w:ascii="仿宋" w:hAnsi="仿宋" w:eastAsia="仿宋" w:cs="仿宋"/>
          <w:color w:val="auto"/>
          <w:sz w:val="32"/>
          <w:szCs w:val="32"/>
          <w:highlight w:val="none"/>
          <w:lang w:val="en-US" w:eastAsia="zh-CN"/>
        </w:rPr>
        <w:t>检验项目为酸价(以脂肪计)，过氧化值(以脂肪计)，铅(以Pb 计)，黄曲霉毒素B1，糖精钠(以糖精计)，甜蜜素，大肠菌群，霉菌。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2.其他炒货食品及坚果制品检验项目为过氧化值(以脂肪计)，铅(以Pb 计)，黄曲霉毒素B</w:t>
      </w:r>
      <w:r>
        <w:rPr>
          <w:rFonts w:hint="eastAsia" w:ascii="仿宋" w:hAnsi="仿宋" w:eastAsia="仿宋" w:cs="仿宋"/>
          <w:color w:val="auto"/>
          <w:sz w:val="32"/>
          <w:szCs w:val="32"/>
          <w:highlight w:val="none"/>
          <w:vertAlign w:val="subscript"/>
          <w:lang w:val="en-US" w:eastAsia="zh-CN"/>
        </w:rPr>
        <w:t>1</w:t>
      </w:r>
      <w:r>
        <w:rPr>
          <w:rFonts w:hint="eastAsia" w:ascii="仿宋" w:hAnsi="仿宋" w:eastAsia="仿宋" w:cs="仿宋"/>
          <w:color w:val="auto"/>
          <w:sz w:val="32"/>
          <w:szCs w:val="32"/>
          <w:highlight w:val="none"/>
          <w:lang w:val="en-US" w:eastAsia="zh-CN"/>
        </w:rPr>
        <w:t>，糖精钠(以糖精计)，甜蜜素，酸价(以脂肪计)，大肠菌群。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四、蛋制品</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both"/>
        <w:textAlignment w:val="auto"/>
        <w:rPr>
          <w:rFonts w:ascii="楷体" w:hAnsi="楷体" w:eastAsia="楷体" w:cs="楷体"/>
          <w:color w:val="auto"/>
          <w:sz w:val="32"/>
          <w:szCs w:val="32"/>
          <w:highlight w:val="none"/>
          <w:lang w:val="zh-CN"/>
        </w:rPr>
      </w:pPr>
      <w:r>
        <w:rPr>
          <w:rFonts w:hint="eastAsia" w:ascii="楷体" w:hAnsi="楷体" w:eastAsia="楷体" w:cs="楷体"/>
          <w:color w:val="auto"/>
          <w:sz w:val="32"/>
          <w:szCs w:val="32"/>
          <w:highlight w:val="none"/>
          <w:lang w:val="zh-CN"/>
        </w:rPr>
        <w:t>（一）抽检依据</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both"/>
        <w:textAlignment w:val="auto"/>
        <w:rPr>
          <w:rFonts w:ascii="仿宋" w:hAnsi="仿宋" w:eastAsia="仿宋"/>
          <w:color w:val="auto"/>
          <w:sz w:val="32"/>
          <w:highlight w:val="none"/>
        </w:rPr>
      </w:pPr>
      <w:r>
        <w:rPr>
          <w:rFonts w:hint="eastAsia" w:ascii="仿宋" w:hAnsi="仿宋" w:eastAsia="仿宋"/>
          <w:color w:val="auto"/>
          <w:sz w:val="32"/>
          <w:highlight w:val="none"/>
        </w:rPr>
        <w:t>抽检依据是GB 2762-2017《食品安全国家标准 食品中污染物限量》</w:t>
      </w:r>
      <w:r>
        <w:rPr>
          <w:rFonts w:hint="eastAsia" w:ascii="仿宋" w:hAnsi="仿宋" w:eastAsia="仿宋"/>
          <w:color w:val="auto"/>
          <w:sz w:val="32"/>
          <w:highlight w:val="none"/>
          <w:lang w:eastAsia="zh-CN"/>
        </w:rPr>
        <w:t>、</w:t>
      </w:r>
      <w:r>
        <w:rPr>
          <w:rFonts w:hint="eastAsia" w:ascii="仿宋" w:hAnsi="仿宋" w:eastAsia="仿宋"/>
          <w:color w:val="auto"/>
          <w:sz w:val="32"/>
          <w:highlight w:val="none"/>
        </w:rPr>
        <w:t>GB 2760-2014《食品安全国家标准 食品添加剂使用标准》</w:t>
      </w:r>
      <w:r>
        <w:rPr>
          <w:rFonts w:hint="eastAsia" w:ascii="仿宋" w:hAnsi="仿宋" w:eastAsia="仿宋"/>
          <w:color w:val="auto"/>
          <w:sz w:val="32"/>
          <w:highlight w:val="none"/>
          <w:lang w:eastAsia="zh-CN"/>
        </w:rPr>
        <w:t>、</w:t>
      </w:r>
      <w:r>
        <w:rPr>
          <w:rFonts w:hint="eastAsia" w:ascii="仿宋" w:hAnsi="仿宋" w:eastAsia="仿宋"/>
          <w:color w:val="auto"/>
          <w:sz w:val="32"/>
          <w:highlight w:val="none"/>
        </w:rPr>
        <w:t>GB 2749-2015《食品安全国家标准 蛋与蛋制品》</w:t>
      </w:r>
      <w:r>
        <w:rPr>
          <w:rFonts w:hint="eastAsia" w:ascii="仿宋" w:hAnsi="仿宋" w:eastAsia="仿宋"/>
          <w:color w:val="auto"/>
          <w:sz w:val="32"/>
          <w:highlight w:val="none"/>
          <w:lang w:eastAsia="zh-CN"/>
        </w:rPr>
        <w:t>、</w:t>
      </w:r>
      <w:r>
        <w:rPr>
          <w:rFonts w:hint="eastAsia" w:ascii="仿宋" w:hAnsi="仿宋" w:eastAsia="仿宋"/>
          <w:color w:val="auto"/>
          <w:sz w:val="32"/>
          <w:highlight w:val="none"/>
        </w:rPr>
        <w:t>GB 29921-2013《食品安全国家标准 食品中致病菌限量》等标准及产品明示标准和指标的要求。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both"/>
        <w:textAlignment w:val="auto"/>
        <w:rPr>
          <w:rFonts w:hint="eastAsia" w:ascii="楷体" w:hAnsi="楷体" w:eastAsia="楷体" w:cs="楷体"/>
          <w:color w:val="auto"/>
          <w:sz w:val="32"/>
          <w:szCs w:val="32"/>
          <w:highlight w:val="none"/>
          <w:lang w:val="zh-CN"/>
        </w:rPr>
      </w:pPr>
      <w:r>
        <w:rPr>
          <w:rFonts w:hint="eastAsia" w:ascii="楷体" w:hAnsi="楷体" w:eastAsia="楷体" w:cs="楷体"/>
          <w:color w:val="auto"/>
          <w:sz w:val="32"/>
          <w:szCs w:val="32"/>
          <w:highlight w:val="none"/>
          <w:lang w:val="zh-CN"/>
        </w:rPr>
        <w:t>（二）检验项目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再制蛋检验项目为铅(以Pb 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苯甲酸及其钠盐(以苯甲酸计)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山梨酸及其钾盐(以山梨酸计)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菌落总数</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大肠菌群</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沙门氏菌</w:t>
      </w:r>
      <w:r>
        <w:rPr>
          <w:rFonts w:hint="eastAsia" w:ascii="仿宋" w:hAnsi="仿宋" w:eastAsia="仿宋" w:cs="仿宋"/>
          <w:color w:val="auto"/>
          <w:sz w:val="32"/>
          <w:szCs w:val="32"/>
          <w:highlight w:val="none"/>
          <w:lang w:eastAsia="zh-CN"/>
        </w:rPr>
        <w:t>、商业无菌</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五、淀粉及淀粉制品</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both"/>
        <w:textAlignment w:val="auto"/>
        <w:rPr>
          <w:rFonts w:hint="eastAsia" w:ascii="楷体" w:hAnsi="楷体" w:eastAsia="楷体" w:cs="楷体"/>
          <w:color w:val="auto"/>
          <w:sz w:val="32"/>
          <w:szCs w:val="32"/>
          <w:highlight w:val="none"/>
          <w:lang w:val="zh-CN"/>
        </w:rPr>
      </w:pPr>
      <w:r>
        <w:rPr>
          <w:rFonts w:hint="eastAsia" w:ascii="楷体" w:hAnsi="楷体" w:eastAsia="楷体" w:cs="楷体"/>
          <w:color w:val="auto"/>
          <w:sz w:val="32"/>
          <w:szCs w:val="32"/>
          <w:highlight w:val="none"/>
          <w:lang w:val="zh-CN"/>
        </w:rPr>
        <w:t>（一）抽检依据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抽检依据是GB 2762-2017《食品安全国家标准 食品中污染物限量》</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国家卫生计生委关于批准β-半乳糖苷酶为食品添加剂新品种等的公告（2015年第1号）</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GB 2760-2014《食品安全国家标准 食品添加剂使用标准》</w:t>
      </w:r>
      <w:r>
        <w:rPr>
          <w:rFonts w:hint="eastAsia" w:ascii="仿宋" w:hAnsi="仿宋" w:eastAsia="仿宋" w:cs="仿宋"/>
          <w:color w:val="auto"/>
          <w:sz w:val="32"/>
          <w:szCs w:val="32"/>
          <w:highlight w:val="none"/>
          <w:lang w:eastAsia="zh-CN"/>
        </w:rPr>
        <w:t>、GB 31637-2016《食品安全国家标准 食用淀粉》</w:t>
      </w:r>
      <w:r>
        <w:rPr>
          <w:rFonts w:hint="eastAsia" w:ascii="仿宋" w:hAnsi="仿宋" w:eastAsia="仿宋" w:cs="仿宋"/>
          <w:color w:val="auto"/>
          <w:sz w:val="32"/>
          <w:szCs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both"/>
        <w:textAlignment w:val="auto"/>
        <w:rPr>
          <w:rFonts w:hint="eastAsia" w:ascii="楷体" w:hAnsi="楷体" w:eastAsia="楷体" w:cs="楷体"/>
          <w:color w:val="auto"/>
          <w:sz w:val="32"/>
          <w:szCs w:val="32"/>
          <w:highlight w:val="none"/>
          <w:lang w:val="zh-CN"/>
        </w:rPr>
      </w:pPr>
      <w:r>
        <w:rPr>
          <w:rFonts w:hint="eastAsia" w:ascii="楷体" w:hAnsi="楷体" w:eastAsia="楷体" w:cs="楷体"/>
          <w:color w:val="auto"/>
          <w:sz w:val="32"/>
          <w:szCs w:val="32"/>
          <w:highlight w:val="none"/>
          <w:lang w:val="zh-CN"/>
        </w:rPr>
        <w:t>（二）检验项目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1.粉丝粉条检验项目为铅(以Pb 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苯甲酸及其钠盐(以苯甲酸计)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山梨酸及其钾盐(以山梨酸计)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脱氢乙酸及其钠盐</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铝的残留量(干样品，以Al计)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二氧化硫残留量。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2.淀粉</w:t>
      </w:r>
      <w:r>
        <w:rPr>
          <w:rFonts w:hint="eastAsia" w:ascii="仿宋" w:hAnsi="仿宋" w:eastAsia="仿宋" w:cs="仿宋"/>
          <w:color w:val="auto"/>
          <w:sz w:val="32"/>
          <w:szCs w:val="32"/>
          <w:highlight w:val="none"/>
        </w:rPr>
        <w:t>检验项目为铅(以Pb 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菌落总数</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大肠菌群</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霉菌和酵母</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六、调味品</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both"/>
        <w:textAlignment w:val="auto"/>
        <w:rPr>
          <w:rFonts w:ascii="楷体" w:hAnsi="楷体" w:eastAsia="楷体" w:cs="楷体"/>
          <w:color w:val="auto"/>
          <w:sz w:val="32"/>
          <w:szCs w:val="32"/>
          <w:highlight w:val="none"/>
          <w:lang w:val="zh-CN"/>
        </w:rPr>
      </w:pPr>
      <w:r>
        <w:rPr>
          <w:rFonts w:hint="eastAsia" w:ascii="楷体" w:hAnsi="楷体" w:eastAsia="楷体" w:cs="楷体"/>
          <w:color w:val="auto"/>
          <w:sz w:val="32"/>
          <w:szCs w:val="32"/>
          <w:highlight w:val="none"/>
          <w:lang w:val="zh-CN"/>
        </w:rPr>
        <w:t>（一）抽检依据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olor w:val="auto"/>
          <w:sz w:val="32"/>
          <w:highlight w:val="none"/>
        </w:rPr>
      </w:pPr>
      <w:r>
        <w:rPr>
          <w:rFonts w:hint="eastAsia" w:ascii="仿宋" w:hAnsi="仿宋" w:eastAsia="仿宋"/>
          <w:color w:val="auto"/>
          <w:sz w:val="32"/>
          <w:highlight w:val="none"/>
        </w:rPr>
        <w:t>抽检依据是GB 2760-2014《食品安全国家标准 食品添加剂使用标准》</w:t>
      </w:r>
      <w:r>
        <w:rPr>
          <w:rFonts w:hint="eastAsia" w:ascii="仿宋" w:hAnsi="仿宋" w:eastAsia="仿宋"/>
          <w:color w:val="auto"/>
          <w:sz w:val="32"/>
          <w:highlight w:val="none"/>
          <w:lang w:eastAsia="zh-CN"/>
        </w:rPr>
        <w:t>、</w:t>
      </w:r>
      <w:r>
        <w:rPr>
          <w:rFonts w:hint="eastAsia" w:ascii="仿宋" w:hAnsi="仿宋" w:eastAsia="仿宋"/>
          <w:color w:val="auto"/>
          <w:sz w:val="32"/>
          <w:highlight w:val="none"/>
        </w:rPr>
        <w:t>GB</w:t>
      </w:r>
      <w:r>
        <w:rPr>
          <w:rFonts w:hint="eastAsia" w:ascii="仿宋" w:hAnsi="仿宋" w:eastAsia="仿宋"/>
          <w:color w:val="auto"/>
          <w:sz w:val="32"/>
          <w:highlight w:val="none"/>
          <w:lang w:val="en-US" w:eastAsia="zh-CN"/>
        </w:rPr>
        <w:t xml:space="preserve"> </w:t>
      </w:r>
      <w:r>
        <w:rPr>
          <w:rFonts w:hint="eastAsia" w:ascii="仿宋" w:hAnsi="仿宋" w:eastAsia="仿宋"/>
          <w:color w:val="auto"/>
          <w:sz w:val="32"/>
          <w:highlight w:val="none"/>
        </w:rPr>
        <w:t>2719-2018《食品安全国家标准 食醋》</w:t>
      </w:r>
      <w:r>
        <w:rPr>
          <w:rFonts w:hint="eastAsia" w:ascii="仿宋" w:hAnsi="仿宋" w:eastAsia="仿宋"/>
          <w:color w:val="auto"/>
          <w:sz w:val="32"/>
          <w:highlight w:val="none"/>
          <w:lang w:eastAsia="zh-CN"/>
        </w:rPr>
        <w:t>、</w:t>
      </w:r>
      <w:r>
        <w:rPr>
          <w:rFonts w:hint="eastAsia" w:ascii="仿宋" w:hAnsi="仿宋" w:eastAsia="仿宋"/>
          <w:color w:val="auto"/>
          <w:sz w:val="32"/>
          <w:highlight w:val="none"/>
        </w:rPr>
        <w:t>GB 2762-2017《食品安全国家标准 食品中污染物限量》</w:t>
      </w:r>
      <w:r>
        <w:rPr>
          <w:rFonts w:hint="eastAsia" w:ascii="仿宋" w:hAnsi="仿宋" w:eastAsia="仿宋"/>
          <w:color w:val="auto"/>
          <w:sz w:val="32"/>
          <w:highlight w:val="none"/>
          <w:lang w:eastAsia="zh-CN"/>
        </w:rPr>
        <w:t>、GB 2721-2015《食品安全国家标准 食用盐》、NY/T 1040-2012 《绿色食品 食用盐》、GB/T 18186-2000《酿造酱油》、GB 2717-2018《食品安全国家标准 酱油》、LS/T 3220-2017 《芝麻酱》、GB 29921-2013《食品安全国家标准 食品中致病菌限量》、SB/T 10371-2003《鸡精调味料》、GB/T 8967-2007《谷氨酸钠(味精)》、食品整治办[2008]3号《食品中可能违法添加的非食用物质和易滥用的食品添加剂品种名单(第一批)》、整顿办函[2011]1号《食品中可能违法添加的非食用物质和易滥用的食品添加剂品种名单(第五批)》、GB 26878-2011《食品安全国家标准 食用盐碘含量》</w:t>
      </w:r>
      <w:r>
        <w:rPr>
          <w:rFonts w:hint="eastAsia" w:ascii="仿宋" w:hAnsi="仿宋"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both"/>
        <w:textAlignment w:val="auto"/>
        <w:rPr>
          <w:rFonts w:ascii="楷体" w:hAnsi="楷体" w:eastAsia="楷体" w:cs="楷体"/>
          <w:color w:val="auto"/>
          <w:sz w:val="32"/>
          <w:szCs w:val="32"/>
          <w:highlight w:val="none"/>
          <w:lang w:val="zh-CN"/>
        </w:rPr>
      </w:pPr>
      <w:r>
        <w:rPr>
          <w:rFonts w:hint="eastAsia" w:ascii="楷体" w:hAnsi="楷体" w:eastAsia="楷体" w:cs="楷体"/>
          <w:color w:val="auto"/>
          <w:sz w:val="32"/>
          <w:szCs w:val="32"/>
          <w:highlight w:val="none"/>
          <w:lang w:val="zh-CN"/>
        </w:rPr>
        <w:t>（二）检验项目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 w:hAnsi="仿宋" w:eastAsia="仿宋" w:cs="仿宋"/>
          <w:color w:val="auto"/>
          <w:sz w:val="32"/>
          <w:szCs w:val="32"/>
          <w:highlight w:val="none"/>
        </w:rPr>
        <w:t>1.食醋检验项目为</w:t>
      </w:r>
      <w:r>
        <w:rPr>
          <w:rFonts w:hint="eastAsia" w:ascii="仿宋_GB2312" w:hAnsi="仿宋_GB2312" w:eastAsia="仿宋_GB2312" w:cs="仿宋_GB2312"/>
          <w:color w:val="auto"/>
          <w:sz w:val="32"/>
          <w:szCs w:val="32"/>
          <w:highlight w:val="none"/>
        </w:rPr>
        <w:t>总酸(以乙酸计)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苯甲酸及其钠盐(以苯甲酸计)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山梨酸及其钾盐(以山梨酸计)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脱氢乙酸及其钠盐</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糖精钠(以糖精计)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菌落总数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对羟基苯甲酸酯类及其钠盐(以对羟基苯甲酸计)。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2.普通食用盐检验项目为氯化钠（以湿基计）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钡(以Ba计)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碘(以I计)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铅(以Pb 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总砷(以As 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镉(以 Cd 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总汞(以Hg 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亚铁氰化钾/亚铁氰化钠(以亚铁氰根计)。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3.普辣椒、花椒、辣椒粉、花椒粉</w:t>
      </w:r>
      <w:r>
        <w:rPr>
          <w:rFonts w:hint="eastAsia" w:ascii="仿宋" w:hAnsi="仿宋" w:eastAsia="仿宋" w:cs="仿宋"/>
          <w:color w:val="auto"/>
          <w:sz w:val="32"/>
          <w:szCs w:val="32"/>
          <w:highlight w:val="none"/>
        </w:rPr>
        <w:t>项目为铅(以Pb 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罗丹明B(辣椒油)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苏丹红Ⅰ</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苏丹红Ⅱ</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苏丹红Ⅲ</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苏丹红Ⅳ</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4.黄豆酱、甜面酱等</w:t>
      </w:r>
      <w:r>
        <w:rPr>
          <w:rFonts w:hint="eastAsia" w:ascii="仿宋" w:hAnsi="仿宋" w:eastAsia="仿宋" w:cs="仿宋"/>
          <w:color w:val="auto"/>
          <w:sz w:val="32"/>
          <w:szCs w:val="32"/>
          <w:highlight w:val="none"/>
        </w:rPr>
        <w:t>检验项目为氨基酸态氮</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黄曲霉毒素B1</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苯甲酸及其钠盐(以苯甲酸计)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山梨酸及其钾盐(以山梨酸计)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脱氢乙酸及其钠盐</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大肠菌群</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糖精钠(以糖精计)</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5.火锅底料、麻辣烫底料</w:t>
      </w:r>
      <w:r>
        <w:rPr>
          <w:rFonts w:hint="eastAsia" w:ascii="仿宋" w:hAnsi="仿宋" w:eastAsia="仿宋" w:cs="仿宋"/>
          <w:color w:val="auto"/>
          <w:sz w:val="32"/>
          <w:szCs w:val="32"/>
          <w:highlight w:val="none"/>
        </w:rPr>
        <w:t>检验项目为铅(以Pb计)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苯甲酸及其钠盐(以苯甲酸计)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山梨酸及其钾盐(以山梨酸计)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脱氢乙酸及其钠盐</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6.普通食用盐</w:t>
      </w:r>
      <w:r>
        <w:rPr>
          <w:rFonts w:hint="eastAsia" w:ascii="仿宋" w:hAnsi="仿宋" w:eastAsia="仿宋" w:cs="仿宋"/>
          <w:color w:val="auto"/>
          <w:sz w:val="32"/>
          <w:szCs w:val="32"/>
          <w:highlight w:val="none"/>
        </w:rPr>
        <w:t>检验项目为氯化钠（以湿基计）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钡(以Ba计)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碘(以I计)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铅(以Pb计)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总砷(以As计)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镉(以 Cd计)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总汞(以Hg计)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亚铁氰化钾/亚铁氰化钠(以亚铁氰根计)</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7.味精</w:t>
      </w:r>
      <w:r>
        <w:rPr>
          <w:rFonts w:hint="eastAsia" w:ascii="仿宋" w:hAnsi="仿宋" w:eastAsia="仿宋" w:cs="仿宋"/>
          <w:color w:val="auto"/>
          <w:sz w:val="32"/>
          <w:szCs w:val="32"/>
          <w:highlight w:val="none"/>
        </w:rPr>
        <w:t>检验项目为铅(以Pb 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谷氨酸钠(干基计)</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8.鸡粉、鸡精调味料</w:t>
      </w:r>
      <w:r>
        <w:rPr>
          <w:rFonts w:hint="eastAsia" w:ascii="仿宋" w:hAnsi="仿宋" w:eastAsia="仿宋" w:cs="仿宋"/>
          <w:color w:val="auto"/>
          <w:sz w:val="32"/>
          <w:szCs w:val="32"/>
          <w:highlight w:val="none"/>
        </w:rPr>
        <w:t>检验项目为</w:t>
      </w:r>
      <w:r>
        <w:rPr>
          <w:rFonts w:hint="eastAsia" w:ascii="仿宋" w:hAnsi="仿宋" w:eastAsia="仿宋" w:cs="仿宋"/>
          <w:color w:val="auto"/>
          <w:sz w:val="32"/>
          <w:szCs w:val="32"/>
          <w:highlight w:val="none"/>
          <w:lang w:val="en-US" w:eastAsia="zh-CN"/>
        </w:rPr>
        <w:t>谷氨酸钠、呈味核苷酸二钠、糖精钠（以糖精计）、甜蜜素（以环己基氨基磺酸计）、 菌落总数、大肠菌群。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9.蚝油、虾油、鱼露</w:t>
      </w:r>
      <w:r>
        <w:rPr>
          <w:rFonts w:hint="eastAsia" w:ascii="仿宋" w:hAnsi="仿宋" w:eastAsia="仿宋" w:cs="仿宋"/>
          <w:color w:val="auto"/>
          <w:sz w:val="32"/>
          <w:szCs w:val="32"/>
          <w:highlight w:val="none"/>
        </w:rPr>
        <w:t>检验项目为苯甲酸及其钠盐(以苯甲酸计)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山梨酸及其钾盐(以山梨酸计)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菌落总数</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大肠菌群</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脱氢乙酸及其钠盐</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氨基酸态氮</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10.其他固体调味料等</w:t>
      </w:r>
      <w:r>
        <w:rPr>
          <w:rFonts w:hint="eastAsia" w:ascii="仿宋" w:hAnsi="仿宋" w:eastAsia="仿宋" w:cs="仿宋"/>
          <w:color w:val="auto"/>
          <w:sz w:val="32"/>
          <w:szCs w:val="32"/>
          <w:highlight w:val="none"/>
        </w:rPr>
        <w:t>检验项目为</w:t>
      </w:r>
      <w:r>
        <w:rPr>
          <w:rFonts w:hint="eastAsia" w:ascii="仿宋" w:hAnsi="仿宋" w:eastAsia="仿宋" w:cs="仿宋"/>
          <w:color w:val="auto"/>
          <w:sz w:val="32"/>
          <w:szCs w:val="32"/>
          <w:highlight w:val="none"/>
          <w:lang w:val="en-US" w:eastAsia="zh-CN"/>
        </w:rPr>
        <w:t>总砷(以As 计)，苏丹红Ⅳ，苯甲酸及其钠盐(以苯甲酸计)，山梨酸及其钾盐(以山梨酸计)，脱氢乙酸及其钠盐，糖精钠(以糖精计)，甜蜜素，罂粟碱，吗啡，可待因，那可丁，铅(以Pb 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11.</w:t>
      </w:r>
      <w:r>
        <w:rPr>
          <w:rFonts w:hint="eastAsia" w:ascii="仿宋" w:hAnsi="仿宋" w:eastAsia="仿宋" w:cs="仿宋"/>
          <w:color w:val="auto"/>
          <w:sz w:val="32"/>
          <w:szCs w:val="32"/>
          <w:highlight w:val="none"/>
        </w:rPr>
        <w:t>坚果与籽类的泥(酱)，包括花生酱等检验项目为酸价(以脂肪计)mg/g</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过氧化值(以脂肪计)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铅(以Pb 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沙门氏菌</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12.酱油检验项目为氨基酸态氮，铵盐(以占氨基酸态氮的百分比计)，全氮(以氮计)，苯甲酸及其钠盐(以苯甲酸计)，山梨酸及其钾盐(以山梨酸计)，脱氢乙酸及其钠盐，糖精钠(以糖精计)，大肠菌群，对羟基苯甲酸酯类及其钠盐(以对羟基苯甲酸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13.料酒检验项目为罗丹明B，苯甲酸及其钠盐(以苯甲酸计)，山梨酸及其钾盐(以山梨酸计)，脱氢乙酸及其钠盐，甜蜜素。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14.其他香辛料调味品检验项目为铅(以Pb 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15.辣椒酱检验项目为苯甲酸及其钠盐(以苯甲酸计)，山梨酸及其钾盐(以山梨酸计)，脱氢乙酸及其钠盐，甜蜜素。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七、豆制品</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both"/>
        <w:textAlignment w:val="auto"/>
        <w:rPr>
          <w:rFonts w:hint="eastAsia" w:ascii="楷体" w:hAnsi="楷体" w:eastAsia="楷体" w:cs="楷体"/>
          <w:color w:val="auto"/>
          <w:sz w:val="32"/>
          <w:szCs w:val="32"/>
          <w:highlight w:val="none"/>
          <w:lang w:val="zh-CN"/>
        </w:rPr>
      </w:pPr>
      <w:r>
        <w:rPr>
          <w:rFonts w:hint="eastAsia" w:ascii="楷体" w:hAnsi="楷体" w:eastAsia="楷体" w:cs="楷体"/>
          <w:color w:val="auto"/>
          <w:sz w:val="32"/>
          <w:szCs w:val="32"/>
          <w:highlight w:val="none"/>
          <w:lang w:val="zh-CN"/>
        </w:rPr>
        <w:t>（一）抽检依据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olor w:val="auto"/>
          <w:sz w:val="32"/>
          <w:highlight w:val="none"/>
          <w:lang w:val="en-US" w:eastAsia="zh-CN"/>
        </w:rPr>
      </w:pPr>
      <w:r>
        <w:rPr>
          <w:rFonts w:hint="eastAsia" w:ascii="仿宋" w:hAnsi="仿宋" w:eastAsia="仿宋" w:cs="仿宋"/>
          <w:color w:val="auto"/>
          <w:sz w:val="32"/>
          <w:szCs w:val="32"/>
          <w:highlight w:val="none"/>
        </w:rPr>
        <w:t>抽检依据是GB 2762-2017《食品安全国家标准 食品中污染物限量》</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GB 2760-2014《食品安全国家标准 食品添加剂使用标准》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GB 2712-2014《食品安全国家标准 豆制品》</w:t>
      </w:r>
      <w:r>
        <w:rPr>
          <w:rFonts w:hint="eastAsia" w:ascii="仿宋" w:hAnsi="仿宋" w:eastAsia="仿宋" w:cs="仿宋"/>
          <w:color w:val="auto"/>
          <w:sz w:val="32"/>
          <w:szCs w:val="32"/>
          <w:highlight w:val="none"/>
          <w:lang w:eastAsia="zh-CN"/>
        </w:rPr>
        <w:t>等标准及产品明示标准和指标的要求</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both"/>
        <w:textAlignment w:val="auto"/>
        <w:rPr>
          <w:rFonts w:hint="eastAsia" w:ascii="楷体" w:hAnsi="楷体" w:eastAsia="楷体" w:cs="楷体"/>
          <w:color w:val="auto"/>
          <w:sz w:val="32"/>
          <w:szCs w:val="32"/>
          <w:highlight w:val="none"/>
          <w:lang w:val="zh-CN"/>
        </w:rPr>
      </w:pPr>
      <w:r>
        <w:rPr>
          <w:rFonts w:hint="eastAsia" w:ascii="楷体" w:hAnsi="楷体" w:eastAsia="楷体" w:cs="楷体"/>
          <w:color w:val="auto"/>
          <w:sz w:val="32"/>
          <w:szCs w:val="32"/>
          <w:highlight w:val="none"/>
          <w:lang w:val="zh-CN"/>
        </w:rPr>
        <w:t>（二）检验项目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腐竹、油皮及其再制品等</w:t>
      </w:r>
      <w:r>
        <w:rPr>
          <w:rFonts w:hint="eastAsia" w:ascii="仿宋" w:hAnsi="仿宋" w:eastAsia="仿宋" w:cs="仿宋"/>
          <w:color w:val="auto"/>
          <w:sz w:val="32"/>
          <w:szCs w:val="32"/>
          <w:highlight w:val="none"/>
        </w:rPr>
        <w:t>检验项目</w:t>
      </w:r>
      <w:r>
        <w:rPr>
          <w:rFonts w:hint="eastAsia" w:ascii="仿宋" w:hAnsi="仿宋" w:eastAsia="仿宋" w:cs="仿宋"/>
          <w:color w:val="auto"/>
          <w:sz w:val="32"/>
          <w:szCs w:val="32"/>
          <w:highlight w:val="none"/>
          <w:lang w:eastAsia="zh-CN"/>
        </w:rPr>
        <w:t>为</w:t>
      </w:r>
      <w:r>
        <w:rPr>
          <w:rFonts w:hint="eastAsia" w:ascii="仿宋" w:hAnsi="仿宋" w:eastAsia="仿宋" w:cs="仿宋"/>
          <w:color w:val="auto"/>
          <w:sz w:val="32"/>
          <w:szCs w:val="32"/>
          <w:highlight w:val="none"/>
        </w:rPr>
        <w:t>铅(以Pb计)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苯甲酸及其钠盐(以苯甲酸计)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山梨酸及其钾盐(以山梨酸计)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脱氢乙酸及其钠盐</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铝的残留量(干样品，以Al 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2.豆干、豆腐、豆皮等</w:t>
      </w:r>
      <w:r>
        <w:rPr>
          <w:rFonts w:hint="eastAsia" w:ascii="仿宋" w:hAnsi="仿宋" w:eastAsia="仿宋" w:cs="仿宋"/>
          <w:color w:val="auto"/>
          <w:sz w:val="32"/>
          <w:szCs w:val="32"/>
          <w:highlight w:val="none"/>
        </w:rPr>
        <w:t>检验项目</w:t>
      </w:r>
      <w:r>
        <w:rPr>
          <w:rFonts w:hint="eastAsia" w:ascii="仿宋" w:hAnsi="仿宋" w:eastAsia="仿宋" w:cs="仿宋"/>
          <w:color w:val="auto"/>
          <w:sz w:val="32"/>
          <w:szCs w:val="32"/>
          <w:highlight w:val="none"/>
          <w:lang w:eastAsia="zh-CN"/>
        </w:rPr>
        <w:t>为铅(以Pb 计)，苯甲酸及其钠盐(以苯甲酸计)，山梨酸及其钾盐(以山梨酸计)，脱氢乙酸及其钠盐，丙酸及其钠盐、钙盐，糖精钠(以糖精计)，三氯蔗糖，铝的残留量(干样品，以Al 计)</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八、方便食品</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both"/>
        <w:textAlignment w:val="auto"/>
        <w:rPr>
          <w:rFonts w:hint="eastAsia" w:ascii="楷体" w:hAnsi="楷体" w:eastAsia="楷体" w:cs="楷体"/>
          <w:color w:val="auto"/>
          <w:sz w:val="32"/>
          <w:szCs w:val="32"/>
          <w:highlight w:val="none"/>
          <w:lang w:val="zh-CN"/>
        </w:rPr>
      </w:pPr>
      <w:r>
        <w:rPr>
          <w:rFonts w:hint="eastAsia" w:ascii="楷体" w:hAnsi="楷体" w:eastAsia="楷体" w:cs="楷体"/>
          <w:color w:val="auto"/>
          <w:sz w:val="32"/>
          <w:szCs w:val="32"/>
          <w:highlight w:val="none"/>
          <w:lang w:val="zh-CN"/>
        </w:rPr>
        <w:t>（一）抽检依据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抽检依据是GB 17400-2015《食品安全国家标准 方便面》等标准及产品明示标准和指标的要求。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both"/>
        <w:textAlignment w:val="auto"/>
        <w:rPr>
          <w:rFonts w:hint="eastAsia" w:ascii="楷体" w:hAnsi="楷体" w:eastAsia="楷体" w:cs="楷体"/>
          <w:color w:val="auto"/>
          <w:sz w:val="32"/>
          <w:szCs w:val="32"/>
          <w:highlight w:val="none"/>
          <w:lang w:val="zh-CN"/>
        </w:rPr>
      </w:pPr>
      <w:r>
        <w:rPr>
          <w:rFonts w:hint="eastAsia" w:ascii="楷体" w:hAnsi="楷体" w:eastAsia="楷体" w:cs="楷体"/>
          <w:color w:val="auto"/>
          <w:sz w:val="32"/>
          <w:szCs w:val="32"/>
          <w:highlight w:val="none"/>
          <w:lang w:val="zh-CN"/>
        </w:rPr>
        <w:t>（二）检验项目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油炸面、非油炸面、方便米粉(米线)、方便粉丝检验项目为酸价(以脂肪计)，过氧化值(以脂肪计)，菌落总数，大肠菌群，水分。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调味面制品检验项目为苯甲酸及其钠盐(以苯甲酸计)，山梨酸及其钾盐(以山梨酸计)，脱氢乙酸及其钠盐，糖精钠(以糖精计)，酸价(以脂肪计)，过氧化值(以脂肪计)，菌落总数，大肠菌群，霉菌，沙门氏菌，金黄色葡萄球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九、糕点</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both"/>
        <w:textAlignment w:val="auto"/>
        <w:rPr>
          <w:rFonts w:hint="eastAsia" w:ascii="楷体" w:hAnsi="楷体" w:eastAsia="楷体" w:cs="楷体"/>
          <w:color w:val="auto"/>
          <w:sz w:val="32"/>
          <w:szCs w:val="32"/>
          <w:highlight w:val="none"/>
          <w:lang w:val="zh-CN"/>
        </w:rPr>
      </w:pPr>
      <w:r>
        <w:rPr>
          <w:rFonts w:hint="eastAsia" w:ascii="楷体" w:hAnsi="楷体" w:eastAsia="楷体" w:cs="楷体"/>
          <w:color w:val="auto"/>
          <w:sz w:val="32"/>
          <w:szCs w:val="32"/>
          <w:highlight w:val="none"/>
          <w:lang w:val="zh-CN"/>
        </w:rPr>
        <w:t>（一）抽检依据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olor w:val="auto"/>
          <w:sz w:val="32"/>
          <w:highlight w:val="none"/>
          <w:lang w:val="en-US" w:eastAsia="zh-CN"/>
        </w:rPr>
      </w:pPr>
      <w:r>
        <w:rPr>
          <w:rFonts w:hint="eastAsia" w:ascii="仿宋" w:hAnsi="仿宋" w:eastAsia="仿宋"/>
          <w:color w:val="auto"/>
          <w:sz w:val="32"/>
          <w:highlight w:val="none"/>
        </w:rPr>
        <w:t>抽检依据是</w:t>
      </w:r>
      <w:r>
        <w:rPr>
          <w:rFonts w:hint="eastAsia" w:ascii="仿宋" w:hAnsi="仿宋" w:eastAsia="仿宋"/>
          <w:color w:val="auto"/>
          <w:sz w:val="32"/>
        </w:rPr>
        <w:t>2760-2014</w:t>
      </w:r>
      <w:r>
        <w:rPr>
          <w:rFonts w:hint="eastAsia" w:ascii="仿宋" w:hAnsi="仿宋" w:eastAsia="仿宋"/>
          <w:color w:val="auto"/>
          <w:sz w:val="32"/>
          <w:highlight w:val="none"/>
          <w:lang w:val="en-US" w:eastAsia="zh-CN"/>
        </w:rPr>
        <w:t>《食品安全国家标准 食品添加剂使用标准 》、</w:t>
      </w:r>
      <w:r>
        <w:rPr>
          <w:rFonts w:hint="eastAsia" w:ascii="仿宋" w:hAnsi="仿宋" w:eastAsia="仿宋"/>
          <w:color w:val="auto"/>
          <w:sz w:val="32"/>
        </w:rPr>
        <w:t>2762-2017</w:t>
      </w:r>
      <w:r>
        <w:rPr>
          <w:rFonts w:hint="eastAsia" w:ascii="仿宋" w:hAnsi="仿宋" w:eastAsia="仿宋"/>
          <w:color w:val="auto"/>
          <w:sz w:val="32"/>
          <w:highlight w:val="none"/>
          <w:lang w:val="en-US" w:eastAsia="zh-CN"/>
        </w:rPr>
        <w:t>《食品安全国家标准 食品中污染物限量》</w:t>
      </w:r>
      <w:r>
        <w:rPr>
          <w:rFonts w:hint="eastAsia" w:ascii="仿宋" w:hAnsi="仿宋" w:eastAsia="仿宋"/>
          <w:color w:val="auto"/>
          <w:sz w:val="32"/>
          <w:highlight w:val="none"/>
          <w:lang w:eastAsia="zh-CN"/>
        </w:rPr>
        <w:t>、</w:t>
      </w:r>
      <w:r>
        <w:rPr>
          <w:rFonts w:hint="eastAsia" w:ascii="仿宋" w:hAnsi="仿宋" w:eastAsia="仿宋"/>
          <w:color w:val="auto"/>
          <w:sz w:val="32"/>
          <w:highlight w:val="none"/>
          <w:lang w:val="en-US" w:eastAsia="zh-CN"/>
        </w:rPr>
        <w:t>GB 5009.28《食品安全国家标准 食品中苯甲酸、山梨酸和糖精钠的测定》</w:t>
      </w:r>
      <w:r>
        <w:rPr>
          <w:rFonts w:hint="eastAsia" w:ascii="仿宋" w:hAnsi="仿宋" w:eastAsia="仿宋"/>
          <w:color w:val="auto"/>
          <w:sz w:val="32"/>
          <w:highlight w:val="none"/>
          <w:lang w:eastAsia="zh-CN"/>
        </w:rPr>
        <w:t>等标准及产品明示标准和指标的要求</w:t>
      </w:r>
      <w:r>
        <w:rPr>
          <w:rFonts w:hint="eastAsia" w:ascii="仿宋" w:hAnsi="仿宋" w:eastAsia="仿宋"/>
          <w:color w:val="auto"/>
          <w:sz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both"/>
        <w:textAlignment w:val="auto"/>
        <w:rPr>
          <w:rFonts w:hint="eastAsia" w:ascii="楷体" w:hAnsi="楷体" w:eastAsia="楷体" w:cs="楷体"/>
          <w:color w:val="auto"/>
          <w:sz w:val="32"/>
          <w:szCs w:val="32"/>
          <w:highlight w:val="none"/>
          <w:lang w:val="zh-CN"/>
        </w:rPr>
      </w:pPr>
      <w:r>
        <w:rPr>
          <w:rFonts w:hint="eastAsia" w:ascii="楷体" w:hAnsi="楷体" w:eastAsia="楷体" w:cs="楷体"/>
          <w:color w:val="auto"/>
          <w:sz w:val="32"/>
          <w:szCs w:val="32"/>
          <w:highlight w:val="none"/>
          <w:lang w:val="zh-CN"/>
        </w:rPr>
        <w:t>（二）检验项目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1.糕点检验项目为过氧化值(以脂肪计)，铅(以Pb 计)，富马酸二甲酯，苯甲酸及其钠盐(以苯甲酸计)，山梨酸及其钾盐(以山梨酸计)，糖精钠(以糖精计)，甜蜜素，安赛蜜，铝的残留量(干样品，以Al 计)，丙酸及其钠盐、钙盐，脱氢乙酸及其钠盐，纳他霉素，三氯蔗糖，菌落总数，大肠菌群，霉菌，丙二醇，酸价(以脂肪计)。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十、罐头</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both"/>
        <w:textAlignment w:val="auto"/>
        <w:rPr>
          <w:rFonts w:hint="eastAsia" w:ascii="楷体" w:hAnsi="楷体" w:eastAsia="楷体" w:cs="楷体"/>
          <w:color w:val="auto"/>
          <w:sz w:val="32"/>
          <w:szCs w:val="32"/>
          <w:highlight w:val="none"/>
          <w:lang w:val="zh-CN"/>
        </w:rPr>
      </w:pPr>
      <w:r>
        <w:rPr>
          <w:rFonts w:hint="eastAsia" w:ascii="楷体" w:hAnsi="楷体" w:eastAsia="楷体" w:cs="楷体"/>
          <w:color w:val="auto"/>
          <w:sz w:val="32"/>
          <w:szCs w:val="32"/>
          <w:highlight w:val="none"/>
          <w:lang w:val="zh-CN"/>
        </w:rPr>
        <w:t>（一）抽检依据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olor w:val="auto"/>
          <w:sz w:val="32"/>
        </w:rPr>
      </w:pPr>
      <w:r>
        <w:rPr>
          <w:rFonts w:hint="eastAsia" w:ascii="仿宋" w:hAnsi="仿宋" w:eastAsia="仿宋"/>
          <w:color w:val="auto"/>
          <w:sz w:val="32"/>
        </w:rPr>
        <w:t>抽检依据是GB 2762-2017《食品安全国家标准 食品中污染物限量》</w:t>
      </w:r>
      <w:r>
        <w:rPr>
          <w:rFonts w:hint="eastAsia" w:ascii="仿宋" w:hAnsi="仿宋" w:eastAsia="仿宋"/>
          <w:color w:val="auto"/>
          <w:sz w:val="32"/>
          <w:lang w:eastAsia="zh-CN"/>
        </w:rPr>
        <w:t>、</w:t>
      </w:r>
      <w:r>
        <w:rPr>
          <w:rFonts w:hint="eastAsia" w:ascii="仿宋" w:hAnsi="仿宋" w:eastAsia="仿宋"/>
          <w:color w:val="auto"/>
          <w:sz w:val="32"/>
        </w:rPr>
        <w:t>GB 2760-2014《食品安全国家标准 食品添加剂使用标准》</w:t>
      </w:r>
      <w:r>
        <w:rPr>
          <w:rFonts w:hint="eastAsia" w:ascii="仿宋" w:hAnsi="仿宋" w:eastAsia="仿宋"/>
          <w:color w:val="auto"/>
          <w:sz w:val="32"/>
          <w:lang w:eastAsia="zh-CN"/>
        </w:rPr>
        <w:t>、</w:t>
      </w:r>
      <w:r>
        <w:rPr>
          <w:rFonts w:hint="eastAsia" w:ascii="仿宋" w:hAnsi="仿宋" w:eastAsia="仿宋"/>
          <w:color w:val="auto"/>
          <w:sz w:val="32"/>
        </w:rPr>
        <w:t>GB 14884-2016《食品安全国家标准 蜜饯》</w:t>
      </w:r>
      <w:r>
        <w:rPr>
          <w:rFonts w:hint="eastAsia" w:ascii="仿宋" w:hAnsi="仿宋" w:eastAsia="仿宋"/>
          <w:color w:val="auto"/>
          <w:sz w:val="32"/>
          <w:lang w:eastAsia="zh-CN"/>
        </w:rPr>
        <w:t>、GB 2763-2019《食品安全国家标准 食品中农药最大残留限量》、GB 7098-2015《食品安全国家标准 罐头食品》</w:t>
      </w:r>
      <w:r>
        <w:rPr>
          <w:rFonts w:hint="eastAsia" w:ascii="仿宋" w:hAnsi="仿宋"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both"/>
        <w:textAlignment w:val="auto"/>
        <w:rPr>
          <w:rFonts w:hint="eastAsia" w:ascii="楷体" w:hAnsi="楷体" w:eastAsia="楷体" w:cs="楷体"/>
          <w:color w:val="auto"/>
          <w:sz w:val="32"/>
          <w:szCs w:val="32"/>
          <w:highlight w:val="none"/>
          <w:lang w:val="zh-CN"/>
        </w:rPr>
      </w:pPr>
      <w:r>
        <w:rPr>
          <w:rFonts w:hint="eastAsia" w:ascii="楷体" w:hAnsi="楷体" w:eastAsia="楷体" w:cs="楷体"/>
          <w:color w:val="auto"/>
          <w:sz w:val="32"/>
          <w:szCs w:val="32"/>
          <w:highlight w:val="none"/>
          <w:lang w:val="zh-CN"/>
        </w:rPr>
        <w:t>（二）检验项目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1.水果类罐头检验项目为柠檬黄，日落黄，苯甲酸及其钠盐(以苯甲酸计)，山梨酸及其钾盐(以山梨酸计)，糖精钠(以糖精计)，甜蜜素，阿斯巴甜，商业无菌。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2.水产动物类罐头检验项目为无机砷(以As计)，脱氢乙酸及其钠盐，苯甲酸及其钠盐(以苯甲酸计)，山梨酸及其钾盐(以山梨酸计)，糖精钠(以糖精计)，商业无菌。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3.畜禽肉类罐头检验项目为铅(以Pb 计)，镉(以 Cd 计)，苯甲酸及其钠盐(以苯甲酸计)，山梨酸及其钾盐(以山梨酸计)，糖精钠(以糖精计)。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4.其他罐头检验项目为脱氢乙酸及其钠盐，苯甲酸及其钠盐(以苯甲酸计)，山梨酸及其钾盐(以山梨酸计)，糖精钠(以糖精计)。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十一、酒类</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both"/>
        <w:textAlignment w:val="auto"/>
        <w:rPr>
          <w:rFonts w:hint="eastAsia" w:ascii="楷体" w:hAnsi="楷体" w:eastAsia="楷体" w:cs="楷体"/>
          <w:color w:val="auto"/>
          <w:sz w:val="32"/>
          <w:szCs w:val="32"/>
          <w:highlight w:val="none"/>
          <w:lang w:val="zh-CN"/>
        </w:rPr>
      </w:pPr>
      <w:r>
        <w:rPr>
          <w:rFonts w:hint="eastAsia" w:ascii="楷体" w:hAnsi="楷体" w:eastAsia="楷体" w:cs="楷体"/>
          <w:color w:val="auto"/>
          <w:sz w:val="32"/>
          <w:szCs w:val="32"/>
          <w:highlight w:val="none"/>
          <w:lang w:val="zh-CN"/>
        </w:rPr>
        <w:t>（一）抽检依据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olor w:val="auto"/>
          <w:sz w:val="32"/>
          <w:highlight w:val="none"/>
          <w:lang w:val="en-US" w:eastAsia="zh-CN"/>
        </w:rPr>
      </w:pPr>
      <w:r>
        <w:rPr>
          <w:rFonts w:hint="eastAsia" w:ascii="仿宋" w:hAnsi="仿宋" w:eastAsia="仿宋"/>
          <w:color w:val="auto"/>
          <w:sz w:val="32"/>
          <w:highlight w:val="none"/>
        </w:rPr>
        <w:t>抽检依据是GB/T 27588-2011《露酒》</w:t>
      </w:r>
      <w:r>
        <w:rPr>
          <w:rFonts w:hint="eastAsia" w:ascii="仿宋" w:hAnsi="仿宋" w:eastAsia="仿宋"/>
          <w:color w:val="auto"/>
          <w:sz w:val="32"/>
          <w:highlight w:val="none"/>
          <w:lang w:eastAsia="zh-CN"/>
        </w:rPr>
        <w:t>、</w:t>
      </w:r>
      <w:r>
        <w:rPr>
          <w:rFonts w:hint="eastAsia" w:ascii="仿宋" w:hAnsi="仿宋" w:eastAsia="仿宋"/>
          <w:color w:val="auto"/>
          <w:sz w:val="32"/>
          <w:highlight w:val="none"/>
        </w:rPr>
        <w:t>GB 2757《食品安全国家标准 蒸馏酒及其配制酒》</w:t>
      </w:r>
      <w:r>
        <w:rPr>
          <w:rFonts w:hint="eastAsia" w:ascii="仿宋" w:hAnsi="仿宋" w:eastAsia="仿宋"/>
          <w:color w:val="auto"/>
          <w:sz w:val="32"/>
          <w:highlight w:val="none"/>
          <w:lang w:eastAsia="zh-CN"/>
        </w:rPr>
        <w:t>、</w:t>
      </w:r>
      <w:r>
        <w:rPr>
          <w:rFonts w:hint="eastAsia" w:ascii="仿宋" w:hAnsi="仿宋" w:eastAsia="仿宋"/>
          <w:color w:val="auto"/>
          <w:sz w:val="32"/>
          <w:highlight w:val="none"/>
        </w:rPr>
        <w:t>GB 2760《食品安全国家标准 食品添加剂使用标准》</w:t>
      </w:r>
      <w:r>
        <w:rPr>
          <w:rFonts w:hint="eastAsia" w:ascii="仿宋" w:hAnsi="仿宋" w:eastAsia="仿宋"/>
          <w:color w:val="auto"/>
          <w:sz w:val="32"/>
          <w:highlight w:val="none"/>
          <w:lang w:eastAsia="zh-CN"/>
        </w:rPr>
        <w:t>、</w:t>
      </w:r>
      <w:r>
        <w:rPr>
          <w:rFonts w:hint="eastAsia" w:ascii="仿宋" w:hAnsi="仿宋" w:eastAsia="仿宋"/>
          <w:color w:val="auto"/>
          <w:sz w:val="32"/>
          <w:highlight w:val="none"/>
          <w:lang w:val="en-US" w:eastAsia="zh-CN"/>
        </w:rPr>
        <w:t>GB 5009.266《食品安全国家标准 食品中甲醇的测定 》</w:t>
      </w:r>
      <w:r>
        <w:rPr>
          <w:rFonts w:hint="eastAsia" w:ascii="仿宋" w:hAnsi="仿宋" w:eastAsia="仿宋"/>
          <w:color w:val="auto"/>
          <w:sz w:val="32"/>
          <w:highlight w:val="none"/>
          <w:lang w:eastAsia="zh-CN"/>
        </w:rPr>
        <w:t>、</w:t>
      </w:r>
      <w:r>
        <w:rPr>
          <w:rFonts w:hint="eastAsia" w:ascii="仿宋" w:hAnsi="仿宋" w:eastAsia="仿宋"/>
          <w:color w:val="auto"/>
          <w:sz w:val="32"/>
          <w:highlight w:val="none"/>
          <w:lang w:val="en-US" w:eastAsia="zh-CN"/>
        </w:rPr>
        <w:t>GB 5009.12 《食品安全国家标准 食品中铅的测定 》</w:t>
      </w:r>
      <w:r>
        <w:rPr>
          <w:rFonts w:hint="eastAsia" w:ascii="仿宋" w:hAnsi="仿宋" w:eastAsia="仿宋"/>
          <w:color w:val="auto"/>
          <w:sz w:val="32"/>
          <w:highlight w:val="none"/>
          <w:lang w:eastAsia="zh-CN"/>
        </w:rPr>
        <w:t>等标准及产品明示标准和指标的要求</w:t>
      </w:r>
      <w:r>
        <w:rPr>
          <w:rFonts w:hint="eastAsia" w:ascii="仿宋" w:hAnsi="仿宋" w:eastAsia="仿宋"/>
          <w:color w:val="auto"/>
          <w:sz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both"/>
        <w:textAlignment w:val="auto"/>
        <w:rPr>
          <w:rFonts w:hint="eastAsia" w:ascii="楷体" w:hAnsi="楷体" w:eastAsia="楷体" w:cs="楷体"/>
          <w:color w:val="auto"/>
          <w:sz w:val="32"/>
          <w:szCs w:val="32"/>
          <w:highlight w:val="none"/>
          <w:lang w:val="zh-CN"/>
        </w:rPr>
      </w:pPr>
      <w:r>
        <w:rPr>
          <w:rFonts w:hint="eastAsia" w:ascii="楷体" w:hAnsi="楷体" w:eastAsia="楷体" w:cs="楷体"/>
          <w:color w:val="auto"/>
          <w:sz w:val="32"/>
          <w:szCs w:val="32"/>
          <w:highlight w:val="none"/>
          <w:lang w:val="zh-CN"/>
        </w:rPr>
        <w:t>（二）检验项目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1.白酒、白酒(液态)、白酒(原酒)检验项目为酒精度，铅(以Pb 计)，甲醇，氰化物，糖精钠(以糖精计)，甜蜜素，三氯蔗糖。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2.以蒸馏酒及食用酒精为酒基的配制酒检验项目为酒精度，甲醇，氰化物，甜蜜素。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3.啤酒检验项目为酒精度、甲醛。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十二、粮食加工品</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both"/>
        <w:textAlignment w:val="auto"/>
        <w:rPr>
          <w:rFonts w:hint="eastAsia" w:ascii="楷体" w:hAnsi="楷体" w:eastAsia="楷体" w:cs="楷体"/>
          <w:color w:val="auto"/>
          <w:sz w:val="32"/>
          <w:szCs w:val="32"/>
          <w:highlight w:val="none"/>
          <w:lang w:val="zh-CN"/>
        </w:rPr>
      </w:pPr>
      <w:r>
        <w:rPr>
          <w:rFonts w:hint="eastAsia" w:ascii="楷体" w:hAnsi="楷体" w:eastAsia="楷体" w:cs="楷体"/>
          <w:color w:val="auto"/>
          <w:sz w:val="32"/>
          <w:szCs w:val="32"/>
          <w:highlight w:val="none"/>
          <w:lang w:val="zh-CN"/>
        </w:rPr>
        <w:t>（一）抽检依据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olor w:val="auto"/>
          <w:sz w:val="32"/>
        </w:rPr>
      </w:pPr>
      <w:r>
        <w:rPr>
          <w:rFonts w:hint="eastAsia" w:ascii="仿宋" w:hAnsi="仿宋" w:eastAsia="仿宋"/>
          <w:color w:val="auto"/>
          <w:sz w:val="32"/>
        </w:rPr>
        <w:t>抽检依据是GB 2762-2017《食品安全国家标准 食品中污染物限量》</w:t>
      </w:r>
      <w:r>
        <w:rPr>
          <w:rFonts w:hint="eastAsia" w:ascii="仿宋" w:hAnsi="仿宋" w:eastAsia="仿宋"/>
          <w:color w:val="auto"/>
          <w:sz w:val="32"/>
          <w:lang w:eastAsia="zh-CN"/>
        </w:rPr>
        <w:t>、</w:t>
      </w:r>
      <w:r>
        <w:rPr>
          <w:rFonts w:hint="eastAsia" w:ascii="仿宋" w:hAnsi="仿宋" w:eastAsia="仿宋"/>
          <w:color w:val="auto"/>
          <w:sz w:val="32"/>
        </w:rPr>
        <w:t>GB 2760-2014《食品安全国家标准 食品添加剂使用标准》</w:t>
      </w:r>
      <w:r>
        <w:rPr>
          <w:rFonts w:hint="eastAsia" w:ascii="仿宋" w:hAnsi="仿宋" w:eastAsia="仿宋"/>
          <w:color w:val="auto"/>
          <w:sz w:val="32"/>
          <w:lang w:eastAsia="zh-CN"/>
        </w:rPr>
        <w:t>、GB 2761-2017《食品安全国家标准 食品中真菌毒素限量》、卫生部公告[2011]第4号 卫生部等7部门《关于撤销食品添加剂过氧化苯甲酰、过氧化钙的公告》</w:t>
      </w:r>
      <w:r>
        <w:rPr>
          <w:rFonts w:hint="eastAsia" w:ascii="仿宋" w:hAnsi="仿宋"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both"/>
        <w:textAlignment w:val="auto"/>
        <w:rPr>
          <w:rFonts w:hint="eastAsia" w:ascii="黑体" w:hAnsi="黑体" w:eastAsia="黑体" w:cs="黑体"/>
          <w:color w:val="auto"/>
          <w:sz w:val="32"/>
          <w:szCs w:val="32"/>
          <w:highlight w:val="none"/>
          <w:lang w:val="en-US" w:eastAsia="zh-CN"/>
        </w:rPr>
      </w:pPr>
      <w:r>
        <w:rPr>
          <w:rFonts w:hint="eastAsia" w:ascii="楷体" w:hAnsi="楷体" w:eastAsia="楷体" w:cs="楷体"/>
          <w:color w:val="auto"/>
          <w:sz w:val="32"/>
          <w:szCs w:val="32"/>
          <w:highlight w:val="none"/>
          <w:lang w:val="zh-CN"/>
        </w:rPr>
        <w:t>（二）检验项目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eastAsia="zh-CN"/>
        </w:rPr>
        <w:t>大米</w:t>
      </w:r>
      <w:r>
        <w:rPr>
          <w:rFonts w:hint="eastAsia" w:ascii="仿宋" w:hAnsi="仿宋" w:eastAsia="仿宋" w:cs="仿宋"/>
          <w:color w:val="auto"/>
          <w:sz w:val="32"/>
          <w:szCs w:val="32"/>
          <w:highlight w:val="none"/>
        </w:rPr>
        <w:t>检验项目为铅(以Pb 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镉(以 Cd 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黄曲霉毒素B</w:t>
      </w:r>
      <w:r>
        <w:rPr>
          <w:rFonts w:hint="eastAsia" w:ascii="仿宋" w:hAnsi="仿宋" w:eastAsia="仿宋" w:cs="仿宋"/>
          <w:color w:val="auto"/>
          <w:sz w:val="32"/>
          <w:szCs w:val="32"/>
          <w:highlight w:val="none"/>
          <w:vertAlign w:val="subscript"/>
        </w:rPr>
        <w:t>1</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2.普通挂面、手工面</w:t>
      </w:r>
      <w:r>
        <w:rPr>
          <w:rFonts w:hint="eastAsia" w:ascii="仿宋" w:hAnsi="仿宋" w:eastAsia="仿宋" w:cs="仿宋"/>
          <w:color w:val="auto"/>
          <w:sz w:val="32"/>
          <w:szCs w:val="32"/>
          <w:highlight w:val="none"/>
        </w:rPr>
        <w:t>检验项目为铅(以Pb 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脱氢乙酸及其钠盐</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3.通用小麦粉、专用小麦粉</w:t>
      </w:r>
      <w:r>
        <w:rPr>
          <w:rFonts w:hint="eastAsia" w:ascii="仿宋" w:hAnsi="仿宋" w:eastAsia="仿宋" w:cs="仿宋"/>
          <w:color w:val="auto"/>
          <w:sz w:val="32"/>
          <w:szCs w:val="32"/>
          <w:highlight w:val="none"/>
        </w:rPr>
        <w:t>检验项目为镉(以 Cd 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苯并[a]芘</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玉米赤霉烯酮</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脱氧雪腐镰刀菌烯醇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赭曲霉毒素A</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黄曲霉毒素B</w:t>
      </w:r>
      <w:r>
        <w:rPr>
          <w:rFonts w:hint="eastAsia" w:ascii="仿宋" w:hAnsi="仿宋" w:eastAsia="仿宋" w:cs="仿宋"/>
          <w:color w:val="auto"/>
          <w:sz w:val="32"/>
          <w:szCs w:val="32"/>
          <w:highlight w:val="none"/>
          <w:vertAlign w:val="subscript"/>
        </w:rPr>
        <w:t>1</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过氧化苯甲酰</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4.发酵面制品</w:t>
      </w:r>
      <w:r>
        <w:rPr>
          <w:rFonts w:hint="eastAsia" w:ascii="仿宋" w:hAnsi="仿宋" w:eastAsia="仿宋" w:cs="仿宋"/>
          <w:color w:val="auto"/>
          <w:sz w:val="32"/>
          <w:szCs w:val="32"/>
          <w:highlight w:val="none"/>
        </w:rPr>
        <w:t>检验项目为甲醛次硫酸氢钠</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苯甲酸及其钠盐(以苯甲酸计)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山梨酸及其钾盐(以山梨酸计)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脱氢乙酸及其钠盐</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糖精钠(以糖精计)</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5.生湿面制品</w:t>
      </w:r>
      <w:r>
        <w:rPr>
          <w:rFonts w:hint="eastAsia" w:ascii="仿宋" w:hAnsi="仿宋" w:eastAsia="仿宋" w:cs="仿宋"/>
          <w:color w:val="auto"/>
          <w:sz w:val="32"/>
          <w:szCs w:val="32"/>
          <w:highlight w:val="none"/>
        </w:rPr>
        <w:t>检验项目为铅(以Pb 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苯甲酸及其钠盐(以苯甲酸计)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山梨酸及其钾盐(以山梨酸计)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脱氢乙酸及其钠盐</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甲醛次硫酸氢钠(以甲醛计）</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6.谷物加工品检验项目为铅(以Pb 计)，镉(以 Cd 计)，黄曲霉毒素</w:t>
      </w:r>
      <w:r>
        <w:rPr>
          <w:rFonts w:hint="eastAsia" w:ascii="仿宋" w:hAnsi="仿宋" w:eastAsia="仿宋" w:cs="仿宋"/>
          <w:color w:val="auto"/>
          <w:sz w:val="32"/>
          <w:szCs w:val="32"/>
          <w:highlight w:val="none"/>
        </w:rPr>
        <w:t>B</w:t>
      </w:r>
      <w:r>
        <w:rPr>
          <w:rFonts w:hint="eastAsia" w:ascii="仿宋" w:hAnsi="仿宋" w:eastAsia="仿宋" w:cs="仿宋"/>
          <w:color w:val="auto"/>
          <w:sz w:val="32"/>
          <w:szCs w:val="32"/>
          <w:highlight w:val="none"/>
          <w:vertAlign w:val="subscript"/>
        </w:rPr>
        <w:t>1</w:t>
      </w:r>
      <w:r>
        <w:rPr>
          <w:rFonts w:hint="eastAsia" w:ascii="仿宋" w:hAnsi="仿宋" w:eastAsia="仿宋" w:cs="仿宋"/>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十</w:t>
      </w: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rPr>
        <w:t>、肉制品</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both"/>
        <w:textAlignment w:val="auto"/>
        <w:rPr>
          <w:rFonts w:ascii="楷体" w:hAnsi="楷体" w:eastAsia="楷体" w:cs="楷体"/>
          <w:color w:val="auto"/>
          <w:sz w:val="32"/>
          <w:szCs w:val="32"/>
          <w:highlight w:val="none"/>
          <w:lang w:val="zh-CN"/>
        </w:rPr>
      </w:pPr>
      <w:r>
        <w:rPr>
          <w:rFonts w:hint="eastAsia" w:ascii="楷体" w:hAnsi="楷体" w:eastAsia="楷体" w:cs="楷体"/>
          <w:color w:val="auto"/>
          <w:sz w:val="32"/>
          <w:szCs w:val="32"/>
          <w:highlight w:val="none"/>
          <w:lang w:val="zh-CN"/>
        </w:rPr>
        <w:t>（一）抽检依据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olor w:val="auto"/>
          <w:sz w:val="32"/>
          <w:highlight w:val="none"/>
        </w:rPr>
      </w:pPr>
      <w:r>
        <w:rPr>
          <w:rFonts w:hint="eastAsia" w:ascii="仿宋" w:hAnsi="仿宋" w:eastAsia="仿宋"/>
          <w:color w:val="auto"/>
          <w:sz w:val="32"/>
          <w:highlight w:val="none"/>
        </w:rPr>
        <w:t>抽检依据是</w:t>
      </w:r>
      <w:r>
        <w:rPr>
          <w:rFonts w:hint="eastAsia" w:ascii="仿宋" w:hAnsi="仿宋" w:eastAsia="仿宋"/>
          <w:color w:val="auto"/>
          <w:sz w:val="32"/>
          <w:highlight w:val="none"/>
          <w:lang w:val="en-US" w:eastAsia="zh-CN"/>
        </w:rPr>
        <w:t>GB 2760《食品安全国家标准 食品添加剂使用标准 》、GB 2730《食品安全国家标准 腌腊肉制品》</w:t>
      </w:r>
      <w:r>
        <w:rPr>
          <w:rFonts w:hint="eastAsia" w:ascii="仿宋" w:hAnsi="仿宋" w:eastAsia="仿宋"/>
          <w:color w:val="auto"/>
          <w:sz w:val="32"/>
          <w:highlight w:val="none"/>
          <w:lang w:eastAsia="zh-CN"/>
        </w:rPr>
        <w:t>、</w:t>
      </w:r>
      <w:r>
        <w:rPr>
          <w:rFonts w:hint="eastAsia" w:ascii="仿宋" w:hAnsi="仿宋" w:eastAsia="仿宋"/>
          <w:color w:val="auto"/>
          <w:sz w:val="32"/>
          <w:highlight w:val="none"/>
          <w:lang w:val="en-US" w:eastAsia="zh-CN"/>
        </w:rPr>
        <w:t>GB/T 22338《动物源性食品中氯霉素类药物残留量测定》、全国食品安全整顿工作办公室关于印发《食品中可能违法添加的非食用物质和易滥用的食品添加剂品种名单（第五批）》的通知</w:t>
      </w:r>
      <w:r>
        <w:rPr>
          <w:rFonts w:hint="eastAsia" w:ascii="仿宋" w:hAnsi="仿宋"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both"/>
        <w:textAlignment w:val="auto"/>
        <w:rPr>
          <w:rFonts w:ascii="楷体" w:hAnsi="楷体" w:eastAsia="楷体" w:cs="楷体"/>
          <w:color w:val="auto"/>
          <w:sz w:val="32"/>
          <w:szCs w:val="32"/>
          <w:highlight w:val="none"/>
          <w:lang w:val="zh-CN"/>
        </w:rPr>
      </w:pPr>
      <w:r>
        <w:rPr>
          <w:rFonts w:hint="eastAsia" w:ascii="楷体" w:hAnsi="楷体" w:eastAsia="楷体" w:cs="楷体"/>
          <w:color w:val="auto"/>
          <w:sz w:val="32"/>
          <w:szCs w:val="32"/>
          <w:highlight w:val="none"/>
          <w:lang w:val="zh-CN"/>
        </w:rPr>
        <w:t>（二）检验项目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1.酱卤肉制品检验项目为铅(以Pb 计)，镉(以 Cd 计)，铬(以 Cr 计)，总砷(以As 计)，氯霉素，酸性橙Ⅱ，亚硝酸盐，苯甲酸及其钠盐(以苯甲酸计)，山梨酸及其钾盐(以山梨酸计)，脱氢乙酸及其钠盐，胭脂红，糖精钠(以糖精计)，菌落总数，大肠菌群，沙门氏菌，金黄色葡萄球菌，单核细胞增生李斯特氏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2.熏煮香肠火腿制品检验项目为氯霉素，亚硝酸盐，苯甲酸及其钠盐(以苯甲酸计)，山梨酸及其钾盐(以山梨酸计)，脱氢乙酸及其钠盐，胭脂红，菌落总数，大肠菌群。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十</w:t>
      </w: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rPr>
        <w:t>、乳制品</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both"/>
        <w:textAlignment w:val="auto"/>
        <w:rPr>
          <w:rFonts w:ascii="楷体" w:hAnsi="楷体" w:eastAsia="楷体" w:cs="楷体"/>
          <w:color w:val="auto"/>
          <w:sz w:val="32"/>
          <w:szCs w:val="32"/>
          <w:highlight w:val="none"/>
          <w:lang w:val="zh-CN"/>
        </w:rPr>
      </w:pPr>
      <w:r>
        <w:rPr>
          <w:rFonts w:hint="eastAsia" w:ascii="楷体" w:hAnsi="楷体" w:eastAsia="楷体" w:cs="楷体"/>
          <w:color w:val="auto"/>
          <w:sz w:val="32"/>
          <w:szCs w:val="32"/>
          <w:highlight w:val="none"/>
          <w:lang w:val="zh-CN"/>
        </w:rPr>
        <w:t>（一）抽检依据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olor w:val="auto"/>
          <w:sz w:val="32"/>
          <w:highlight w:val="none"/>
        </w:rPr>
      </w:pPr>
      <w:r>
        <w:rPr>
          <w:rFonts w:hint="eastAsia" w:ascii="仿宋" w:hAnsi="仿宋" w:eastAsia="仿宋"/>
          <w:color w:val="auto"/>
          <w:sz w:val="32"/>
          <w:highlight w:val="none"/>
        </w:rPr>
        <w:t>抽检依据是</w:t>
      </w:r>
      <w:r>
        <w:rPr>
          <w:rFonts w:hint="eastAsia" w:ascii="仿宋" w:hAnsi="仿宋" w:eastAsia="仿宋"/>
          <w:color w:val="auto"/>
          <w:sz w:val="32"/>
          <w:highlight w:val="none"/>
          <w:lang w:val="en-US" w:eastAsia="zh-CN"/>
        </w:rPr>
        <w:t>GB 4789.2《食品安全国家标准 食品微生物学检验 菌落总数测定》、</w:t>
      </w:r>
      <w:r>
        <w:rPr>
          <w:rFonts w:hint="eastAsia" w:ascii="仿宋" w:hAnsi="仿宋" w:eastAsia="仿宋"/>
          <w:color w:val="auto"/>
          <w:sz w:val="32"/>
          <w:highlight w:val="none"/>
        </w:rPr>
        <w:t>GB 19644-2010《食品安全国家标准 乳粉》</w:t>
      </w:r>
      <w:r>
        <w:rPr>
          <w:rFonts w:hint="eastAsia" w:ascii="仿宋" w:hAnsi="仿宋" w:eastAsia="仿宋"/>
          <w:color w:val="auto"/>
          <w:sz w:val="32"/>
          <w:highlight w:val="none"/>
          <w:lang w:eastAsia="zh-CN"/>
        </w:rPr>
        <w:t>、</w:t>
      </w:r>
      <w:r>
        <w:rPr>
          <w:rFonts w:hint="eastAsia" w:ascii="仿宋" w:hAnsi="仿宋" w:eastAsia="仿宋"/>
          <w:color w:val="auto"/>
          <w:sz w:val="32"/>
          <w:highlight w:val="none"/>
        </w:rPr>
        <w:t>卫生部、工业和信息化部、农业部、工商总局、质检总局公告2011年第10号《关于三聚氰胺在食品中的限量值的公告》</w:t>
      </w:r>
      <w:r>
        <w:rPr>
          <w:rFonts w:hint="eastAsia" w:ascii="仿宋" w:hAnsi="仿宋" w:eastAsia="仿宋"/>
          <w:color w:val="auto"/>
          <w:sz w:val="32"/>
          <w:highlight w:val="none"/>
          <w:lang w:eastAsia="zh-CN"/>
        </w:rPr>
        <w:t>、GB 25190-2010《食品安全国家标准 灭菌乳》</w:t>
      </w:r>
      <w:r>
        <w:rPr>
          <w:rFonts w:hint="eastAsia" w:ascii="仿宋" w:hAnsi="仿宋"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both"/>
        <w:textAlignment w:val="auto"/>
        <w:rPr>
          <w:rFonts w:ascii="楷体" w:hAnsi="楷体" w:eastAsia="楷体" w:cs="楷体"/>
          <w:color w:val="auto"/>
          <w:sz w:val="32"/>
          <w:szCs w:val="32"/>
          <w:highlight w:val="none"/>
          <w:lang w:val="zh-CN"/>
        </w:rPr>
      </w:pPr>
      <w:r>
        <w:rPr>
          <w:rFonts w:hint="eastAsia" w:ascii="楷体" w:hAnsi="楷体" w:eastAsia="楷体" w:cs="楷体"/>
          <w:color w:val="auto"/>
          <w:sz w:val="32"/>
          <w:szCs w:val="32"/>
          <w:highlight w:val="none"/>
          <w:lang w:val="zh-CN"/>
        </w:rPr>
        <w:t>（二）检验项目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灭菌乳检验项目为蛋白质，非脂乳固体，酸度，脂肪，三聚氰胺，商业无菌。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CN"/>
        </w:rPr>
        <w:t>十</w:t>
      </w:r>
      <w:r>
        <w:rPr>
          <w:rFonts w:hint="eastAsia" w:ascii="黑体" w:hAnsi="黑体" w:eastAsia="黑体" w:cs="黑体"/>
          <w:color w:val="auto"/>
          <w:sz w:val="32"/>
          <w:szCs w:val="32"/>
          <w:highlight w:val="none"/>
          <w:lang w:val="en-US" w:eastAsia="zh-CN"/>
        </w:rPr>
        <w:t>五</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lang w:val="en-US" w:eastAsia="zh-CN"/>
        </w:rPr>
        <w:t>食糖</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both"/>
        <w:textAlignment w:val="auto"/>
        <w:rPr>
          <w:rFonts w:hint="eastAsia" w:ascii="楷体" w:hAnsi="楷体" w:eastAsia="楷体" w:cs="楷体"/>
          <w:color w:val="auto"/>
          <w:sz w:val="32"/>
          <w:szCs w:val="32"/>
          <w:highlight w:val="none"/>
          <w:lang w:val="zh-CN"/>
        </w:rPr>
      </w:pPr>
      <w:r>
        <w:rPr>
          <w:rFonts w:hint="eastAsia" w:ascii="楷体" w:hAnsi="楷体" w:eastAsia="楷体" w:cs="楷体"/>
          <w:color w:val="auto"/>
          <w:sz w:val="32"/>
          <w:szCs w:val="32"/>
          <w:highlight w:val="none"/>
          <w:lang w:val="zh-CN"/>
        </w:rPr>
        <w:t>（一）抽检依据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olor w:val="auto"/>
          <w:sz w:val="32"/>
          <w:highlight w:val="none"/>
          <w:lang w:val="en-US" w:eastAsia="zh-CN"/>
        </w:rPr>
      </w:pPr>
      <w:r>
        <w:rPr>
          <w:rFonts w:hint="eastAsia" w:ascii="仿宋" w:hAnsi="仿宋" w:eastAsia="仿宋"/>
          <w:color w:val="auto"/>
          <w:sz w:val="32"/>
          <w:highlight w:val="none"/>
        </w:rPr>
        <w:t>抽检依据是</w:t>
      </w:r>
      <w:r>
        <w:rPr>
          <w:rFonts w:hint="eastAsia" w:ascii="仿宋" w:hAnsi="仿宋" w:eastAsia="仿宋"/>
          <w:color w:val="auto"/>
          <w:sz w:val="32"/>
          <w:highlight w:val="none"/>
          <w:lang w:val="en-US" w:eastAsia="zh-CN"/>
        </w:rPr>
        <w:t>GB 2760《食品安全国家标准 食品添加剂使用标准》</w:t>
      </w:r>
      <w:r>
        <w:rPr>
          <w:rFonts w:hint="eastAsia" w:ascii="仿宋" w:hAnsi="仿宋" w:eastAsia="仿宋"/>
          <w:color w:val="auto"/>
          <w:sz w:val="32"/>
          <w:highlight w:val="none"/>
          <w:lang w:eastAsia="zh-CN"/>
        </w:rPr>
        <w:t>、</w:t>
      </w:r>
      <w:r>
        <w:rPr>
          <w:rFonts w:hint="eastAsia" w:ascii="仿宋" w:hAnsi="仿宋" w:eastAsia="仿宋"/>
          <w:color w:val="auto"/>
          <w:sz w:val="32"/>
          <w:highlight w:val="none"/>
          <w:lang w:val="en-US" w:eastAsia="zh-CN"/>
        </w:rPr>
        <w:t>GB 13104《食品安全国家标准 食糖》、GB/T 35884 《赤砂糖 》、GB/T 35885《红糖》、GB/T 35887《白砂糖试验方法》</w:t>
      </w:r>
      <w:r>
        <w:rPr>
          <w:rFonts w:hint="eastAsia" w:ascii="仿宋" w:hAnsi="仿宋" w:eastAsia="仿宋"/>
          <w:color w:val="auto"/>
          <w:sz w:val="32"/>
          <w:highlight w:val="none"/>
          <w:lang w:eastAsia="zh-CN"/>
        </w:rPr>
        <w:t>等标准及产品明示标准和指标的要求</w:t>
      </w:r>
      <w:r>
        <w:rPr>
          <w:rFonts w:hint="eastAsia" w:ascii="仿宋" w:hAnsi="仿宋" w:eastAsia="仿宋"/>
          <w:color w:val="auto"/>
          <w:sz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both"/>
        <w:textAlignment w:val="auto"/>
        <w:rPr>
          <w:rFonts w:hint="eastAsia" w:ascii="黑体" w:hAnsi="黑体" w:eastAsia="黑体" w:cs="黑体"/>
          <w:color w:val="auto"/>
          <w:sz w:val="32"/>
          <w:szCs w:val="32"/>
          <w:highlight w:val="none"/>
          <w:lang w:val="en-US" w:eastAsia="zh-CN"/>
        </w:rPr>
      </w:pPr>
      <w:r>
        <w:rPr>
          <w:rFonts w:hint="eastAsia" w:ascii="楷体" w:hAnsi="楷体" w:eastAsia="楷体" w:cs="楷体"/>
          <w:color w:val="auto"/>
          <w:sz w:val="32"/>
          <w:szCs w:val="32"/>
          <w:highlight w:val="none"/>
          <w:lang w:val="zh-CN"/>
        </w:rPr>
        <w:t>（二）检验项目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_GB2312" w:hAnsi="仿宋_GB2312" w:eastAsia="仿宋_GB2312" w:cs="仿宋_GB2312"/>
          <w:bCs/>
          <w:color w:val="auto"/>
          <w:sz w:val="32"/>
          <w:szCs w:val="32"/>
          <w:highlight w:val="none"/>
          <w:lang w:val="en-US" w:eastAsia="zh-CN"/>
        </w:rPr>
        <w:t>红糖</w:t>
      </w:r>
      <w:r>
        <w:rPr>
          <w:rFonts w:hint="eastAsia" w:ascii="仿宋" w:hAnsi="仿宋" w:eastAsia="仿宋" w:cs="仿宋"/>
          <w:color w:val="auto"/>
          <w:sz w:val="32"/>
          <w:szCs w:val="32"/>
          <w:highlight w:val="none"/>
        </w:rPr>
        <w:t>检验项目为螨。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2.冰糖</w:t>
      </w:r>
      <w:r>
        <w:rPr>
          <w:rFonts w:hint="eastAsia" w:ascii="仿宋" w:hAnsi="仿宋" w:eastAsia="仿宋" w:cs="仿宋"/>
          <w:color w:val="auto"/>
          <w:sz w:val="32"/>
          <w:szCs w:val="32"/>
          <w:highlight w:val="none"/>
        </w:rPr>
        <w:t>检验项目为蔗糖分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还原糖分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色值</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二氧化硫残留量</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螨</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highlight w:val="none"/>
          <w:lang w:eastAsia="zh-CN"/>
        </w:rPr>
      </w:pPr>
      <w:r>
        <w:rPr>
          <w:rFonts w:hint="eastAsia" w:ascii="仿宋" w:hAnsi="仿宋" w:eastAsia="仿宋" w:cs="仿宋"/>
          <w:color w:val="auto"/>
          <w:sz w:val="32"/>
          <w:szCs w:val="32"/>
          <w:highlight w:val="none"/>
          <w:lang w:val="en-US" w:eastAsia="zh-CN"/>
        </w:rPr>
        <w:t>3.赤砂糖</w:t>
      </w:r>
      <w:r>
        <w:rPr>
          <w:rFonts w:hint="eastAsia" w:ascii="仿宋" w:hAnsi="仿宋" w:eastAsia="仿宋" w:cs="仿宋"/>
          <w:color w:val="auto"/>
          <w:sz w:val="32"/>
          <w:szCs w:val="32"/>
          <w:highlight w:val="none"/>
        </w:rPr>
        <w:t>检验项目为不溶于水杂质</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二氧化硫残留量</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螨</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总糖分(蔗糖分+还原糖分）</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十</w:t>
      </w:r>
      <w:r>
        <w:rPr>
          <w:rFonts w:hint="eastAsia" w:ascii="黑体" w:hAnsi="黑体" w:eastAsia="黑体" w:cs="黑体"/>
          <w:color w:val="auto"/>
          <w:sz w:val="32"/>
          <w:szCs w:val="32"/>
          <w:highlight w:val="none"/>
          <w:lang w:val="en-US" w:eastAsia="zh-CN"/>
        </w:rPr>
        <w:t>六、</w:t>
      </w:r>
      <w:r>
        <w:rPr>
          <w:rFonts w:hint="eastAsia" w:ascii="黑体" w:hAnsi="黑体" w:eastAsia="黑体" w:cs="黑体"/>
          <w:color w:val="auto"/>
          <w:sz w:val="32"/>
          <w:szCs w:val="32"/>
          <w:highlight w:val="none"/>
        </w:rPr>
        <w:t>食用农产品</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both"/>
        <w:textAlignment w:val="auto"/>
        <w:rPr>
          <w:rFonts w:ascii="楷体" w:hAnsi="楷体" w:eastAsia="楷体" w:cs="楷体"/>
          <w:color w:val="auto"/>
          <w:sz w:val="32"/>
          <w:szCs w:val="32"/>
          <w:highlight w:val="none"/>
          <w:lang w:val="zh-CN"/>
        </w:rPr>
      </w:pPr>
      <w:r>
        <w:rPr>
          <w:rFonts w:hint="eastAsia" w:ascii="楷体" w:hAnsi="楷体" w:eastAsia="楷体" w:cs="楷体"/>
          <w:color w:val="auto"/>
          <w:sz w:val="32"/>
          <w:szCs w:val="32"/>
          <w:highlight w:val="none"/>
          <w:lang w:val="zh-CN"/>
        </w:rPr>
        <w:t>（一）抽检依据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olor w:val="auto"/>
          <w:sz w:val="32"/>
          <w:highlight w:val="none"/>
        </w:rPr>
      </w:pPr>
      <w:r>
        <w:rPr>
          <w:rFonts w:hint="eastAsia" w:ascii="仿宋" w:hAnsi="仿宋" w:eastAsia="仿宋"/>
          <w:color w:val="auto"/>
          <w:sz w:val="32"/>
          <w:highlight w:val="none"/>
        </w:rPr>
        <w:t>抽检依据是GB 2762-2017《食品安全国家标准 食品中污染物限量》</w:t>
      </w:r>
      <w:r>
        <w:rPr>
          <w:rFonts w:hint="eastAsia" w:ascii="仿宋" w:hAnsi="仿宋" w:eastAsia="仿宋"/>
          <w:color w:val="auto"/>
          <w:sz w:val="32"/>
          <w:highlight w:val="none"/>
          <w:lang w:eastAsia="zh-CN"/>
        </w:rPr>
        <w:t>、</w:t>
      </w:r>
      <w:r>
        <w:rPr>
          <w:rFonts w:hint="eastAsia" w:ascii="仿宋" w:hAnsi="仿宋" w:eastAsia="仿宋"/>
          <w:color w:val="auto"/>
          <w:sz w:val="32"/>
          <w:highlight w:val="none"/>
        </w:rPr>
        <w:t>GB 2763-2019《食品安全国家标准 食品中农药最大残留限量》</w:t>
      </w:r>
      <w:r>
        <w:rPr>
          <w:rFonts w:hint="eastAsia" w:ascii="仿宋" w:hAnsi="仿宋" w:eastAsia="仿宋"/>
          <w:color w:val="auto"/>
          <w:sz w:val="32"/>
          <w:highlight w:val="none"/>
          <w:lang w:eastAsia="zh-CN"/>
        </w:rPr>
        <w:t>、国家食品药品监督管理总局农业部国家卫生和计划生育委员会关于豆芽生产过程中禁止使用6-苄基腺嘌呤等物质的公告(2015年第11号)、GB 22556-2008《豆芽卫生标准》、GB 31650-2019《食品安全国家标准 食品中兽药最大残留限量》、农业农村部公告第250号《食品动物中禁止使用的药品及其他化合物清单》</w:t>
      </w:r>
      <w:r>
        <w:rPr>
          <w:rFonts w:hint="eastAsia" w:ascii="仿宋" w:hAnsi="仿宋"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both"/>
        <w:textAlignment w:val="auto"/>
        <w:rPr>
          <w:rFonts w:ascii="楷体" w:hAnsi="楷体" w:eastAsia="楷体" w:cs="楷体"/>
          <w:color w:val="auto"/>
          <w:sz w:val="32"/>
          <w:szCs w:val="32"/>
          <w:highlight w:val="none"/>
          <w:lang w:val="zh-CN"/>
        </w:rPr>
      </w:pPr>
      <w:r>
        <w:rPr>
          <w:rFonts w:hint="eastAsia" w:ascii="楷体" w:hAnsi="楷体" w:eastAsia="楷体" w:cs="楷体"/>
          <w:color w:val="auto"/>
          <w:sz w:val="32"/>
          <w:szCs w:val="32"/>
          <w:highlight w:val="none"/>
          <w:lang w:val="zh-CN"/>
        </w:rPr>
        <w:t>（二）检验项目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1.猪肉检验项目为恩诺沙星(以恩诺沙星与环丙沙星之和计)，呋喃唑酮代谢物，磺胺类(总量)，氯霉素，沙丁胺醇，氟苯尼考(氟苯尼考与氟苯尼考胺之和)。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2.葡萄检验项目为苯醚甲环唑，甲胺磷，嘧霉胺。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3.火龙果检验项目为氟虫腈，甲拌磷，克百威(克百威与3-羟基克百威之和)，氧乐果。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4.柑、橘检验项目为苯醚甲环唑，丙溴磷，联苯菊酯。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5.甜瓜类检验项目为甲基异柳磷，烯酰吗啉，氧乐果。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6.番茄检验项目为毒毒死蜱，甲氨基阿维菌素苯甲酸盐，克百威(克百威与3-羟基克百威之和)，氯氰菊酯和高效氯氰菊酯，氧乐果。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7.鸡蛋检验项目为氯霉素，氟苯尼考，恩诺沙星(以恩诺沙星与环丙沙星之和计)，甲硝唑，磺胺类(总量)，呋喃唑酮代谢物。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8.黄瓜检验项目为毒死蜱，腐霉利，甲氨基阿维菌素苯甲酸盐，克百威(克百威与3-羟基克百威之和)。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9.豆芽检验项目为4-氯苯氧乙酸钠，6-苄基腺嘌呤(6-BA)，亚硫酸盐(以SO2 计)，铅(以Pb 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10.茄子检验项目为镉(以 Cd 计)，甲氰菊酯，克百威(克百威与3-羟基克百威之和)，水胺硫磷，氧乐果。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11.辣椒检验项目为镉(以 Cd 计)，啶虫脒，克百威(克百威与3-羟基克百威之和)，氯氰菊酯和高效氯氰菊酯，氧乐果。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12.胡萝卜检验项目为铅(以Pb 计)，镉(以 Cd 计)，毒死蜱，联苯菊酯，氧乐果。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13.芹菜检验项目为毒死蜱，啶虫脒，甲拌磷，克百威(克百威与3-羟基克百威之和)，氯氟氰菊酯和高效氯氟氰菊酯，氧乐果，辛硫磷。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14.结球甘蓝检验项目为甲胺磷，氧乐果，涕灭威(涕灭威及其氧类似物(亚砜、砜)之和，以涕灭威表示)。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15.韭菜检验项目为镉(以 Cd 计)，啶虫脒，毒死蜱，多菌灵，克百威(克百威与3-羟基克百威之和)，腐霉利，氯氟氰菊酯和高效氯氟氰菊酯，氧乐果。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16.姜检验项目为铅(以Pb 计)，吡虫啉，噻虫嗪，克百威(克百威与3-羟基克百威之和)，氯氰菊酯和高效氯氰菊酯。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17.胡萝卜检验项目为铅(以Pb 计)，镉(以 Cd 计)，毒死蜱，联苯菊酯，氧乐果。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18.大白菜检验项目为镉(以 Cd 计)，毒死蜱，阿维菌素，氧乐果。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19.生干籽类检验项目为过氧化值(以脂肪计)，镉(以 Cd 计)，酸价(以脂肪计)。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20.普通白菜检验项目为啶虫脒，阿维菌素，氟虫腈(氟虫腈、氟甲腈、氟虫腈砜、氟虫腈亚砜之和)，毒死蜱，甲氨基阿维菌素苯甲酸盐，氧乐果，氯氰菊酯和高效氯氰菊酯。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21.豇豆检验项目为啶虫脒，甲氨基阿维菌素苯甲酸盐，克百威(克百威与3-羟基克百威之和)，灭蝇胺，水胺硫磷，氧乐果，氯氰菊酯和高效氯氰菊酯。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22.甜椒检验项目为啶虫脒，甲氨基阿维菌素苯甲酸盐，氧乐果。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23.豆类检验项目为铅(以Pb 计)，铬(以 Cr计)，赭曲霉毒素A。</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24.香蕉检验项目为苯醚甲环唑，多菌灵，甲拌磷，腈苯唑，吡虫啉。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25.西瓜检验项目为甲胺磷，氧乐果，噻虫嗪。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26.菜豆检验项目为克百威(克百威与3-羟基克百威之和)，灭蝇胺，水胺硫磷，氧乐果。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27.枣检验项目为多菌灵，糖精钠(以糖精计)，氰戊菊酯和S-氰戊菊酯。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28.鲜食用菌检验项目为镉(以 Cd 计)，氯氰菊酯和高效氯氰菊酯，甲氨基阿维菌素苯甲酸盐。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29.梨检验项目为吡虫啉，多菌灵，水胺硫磷。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30.苹果检验项目为啶虫脒，毒死蜱，三唑醇。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31.莲藕检验项目为镉(以 Cd 计)，啶虫脒，克百威(克百威与3-羟基克百威之和)，嘧菌酯。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32.猕猴桃检验项目为氯吡脲，多菌灵，敌敌畏，氧乐果。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33.橙检验项目为丙溴磷，三唑磷，水胺硫磷。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34.火龙果检验项目为氟虫腈，克百威(克百威与3-羟基克百威之和)，氧乐果，甲胺磷。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CN"/>
        </w:rPr>
        <w:t>十</w:t>
      </w:r>
      <w:r>
        <w:rPr>
          <w:rFonts w:hint="eastAsia" w:ascii="黑体" w:hAnsi="黑体" w:eastAsia="黑体" w:cs="黑体"/>
          <w:color w:val="auto"/>
          <w:sz w:val="32"/>
          <w:szCs w:val="32"/>
          <w:highlight w:val="none"/>
          <w:lang w:val="en-US" w:eastAsia="zh-CN"/>
        </w:rPr>
        <w:t>七</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lang w:val="en-US" w:eastAsia="zh-CN"/>
        </w:rPr>
        <w:t>食用油、油脂及其制品</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both"/>
        <w:textAlignment w:val="auto"/>
        <w:rPr>
          <w:rFonts w:hint="eastAsia" w:ascii="楷体" w:hAnsi="楷体" w:eastAsia="楷体" w:cs="楷体"/>
          <w:color w:val="auto"/>
          <w:sz w:val="32"/>
          <w:szCs w:val="32"/>
          <w:highlight w:val="none"/>
          <w:lang w:val="zh-CN"/>
        </w:rPr>
      </w:pPr>
      <w:r>
        <w:rPr>
          <w:rFonts w:hint="eastAsia" w:ascii="楷体" w:hAnsi="楷体" w:eastAsia="楷体" w:cs="楷体"/>
          <w:color w:val="auto"/>
          <w:sz w:val="32"/>
          <w:szCs w:val="32"/>
          <w:highlight w:val="none"/>
          <w:lang w:val="zh-CN"/>
        </w:rPr>
        <w:t>（一）抽检依据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olor w:val="auto"/>
          <w:sz w:val="32"/>
          <w:highlight w:val="none"/>
          <w:lang w:val="en-US" w:eastAsia="zh-CN"/>
        </w:rPr>
      </w:pPr>
      <w:r>
        <w:rPr>
          <w:rFonts w:hint="eastAsia" w:ascii="仿宋" w:hAnsi="仿宋" w:eastAsia="仿宋"/>
          <w:color w:val="auto"/>
          <w:sz w:val="32"/>
          <w:highlight w:val="none"/>
        </w:rPr>
        <w:t>抽检依据是GB/T 8233-2018《芝麻油》</w:t>
      </w:r>
      <w:r>
        <w:rPr>
          <w:rFonts w:hint="eastAsia" w:ascii="仿宋" w:hAnsi="仿宋" w:eastAsia="仿宋"/>
          <w:color w:val="auto"/>
          <w:sz w:val="32"/>
          <w:highlight w:val="none"/>
          <w:lang w:eastAsia="zh-CN"/>
        </w:rPr>
        <w:t>、</w:t>
      </w:r>
      <w:r>
        <w:rPr>
          <w:rFonts w:hint="eastAsia" w:ascii="仿宋" w:hAnsi="仿宋" w:eastAsia="仿宋"/>
          <w:color w:val="auto"/>
          <w:sz w:val="32"/>
          <w:highlight w:val="none"/>
        </w:rPr>
        <w:t>GB 2762-2017《食品安全国家标准 食品中污染物限量》</w:t>
      </w:r>
      <w:r>
        <w:rPr>
          <w:rFonts w:hint="eastAsia" w:ascii="仿宋" w:hAnsi="仿宋" w:eastAsia="仿宋"/>
          <w:color w:val="auto"/>
          <w:sz w:val="32"/>
          <w:highlight w:val="none"/>
          <w:lang w:eastAsia="zh-CN"/>
        </w:rPr>
        <w:t>、</w:t>
      </w:r>
      <w:r>
        <w:rPr>
          <w:rFonts w:hint="eastAsia" w:ascii="仿宋" w:hAnsi="仿宋" w:eastAsia="仿宋"/>
          <w:color w:val="auto"/>
          <w:sz w:val="32"/>
          <w:highlight w:val="none"/>
        </w:rPr>
        <w:t>GB 2716-2018《食品安全国家标准 植物油》</w:t>
      </w:r>
      <w:r>
        <w:rPr>
          <w:rFonts w:hint="eastAsia" w:ascii="仿宋" w:hAnsi="仿宋" w:eastAsia="仿宋"/>
          <w:color w:val="auto"/>
          <w:sz w:val="32"/>
          <w:highlight w:val="none"/>
          <w:lang w:eastAsia="zh-CN"/>
        </w:rPr>
        <w:t>、</w:t>
      </w:r>
      <w:r>
        <w:rPr>
          <w:rFonts w:hint="eastAsia" w:ascii="仿宋" w:hAnsi="仿宋" w:eastAsia="仿宋"/>
          <w:color w:val="auto"/>
          <w:sz w:val="32"/>
          <w:highlight w:val="none"/>
        </w:rPr>
        <w:t>GB 2760-2014《食品安全国家标准 食品添加剂使用标准》</w:t>
      </w:r>
      <w:r>
        <w:rPr>
          <w:rFonts w:hint="eastAsia" w:ascii="仿宋" w:hAnsi="仿宋" w:eastAsia="仿宋"/>
          <w:color w:val="auto"/>
          <w:sz w:val="32"/>
          <w:highlight w:val="none"/>
          <w:lang w:eastAsia="zh-CN"/>
        </w:rPr>
        <w:t>、GB/T 1535-2017《大豆油》等标准及产品明示标准和指标的要求</w:t>
      </w:r>
      <w:r>
        <w:rPr>
          <w:rFonts w:hint="eastAsia" w:ascii="仿宋" w:hAnsi="仿宋" w:eastAsia="仿宋"/>
          <w:color w:val="auto"/>
          <w:sz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both"/>
        <w:textAlignment w:val="auto"/>
        <w:rPr>
          <w:rFonts w:hint="eastAsia" w:ascii="黑体" w:hAnsi="黑体" w:eastAsia="黑体" w:cs="黑体"/>
          <w:color w:val="auto"/>
          <w:sz w:val="32"/>
          <w:szCs w:val="32"/>
          <w:highlight w:val="none"/>
          <w:lang w:val="en-US" w:eastAsia="zh-CN"/>
        </w:rPr>
      </w:pPr>
      <w:r>
        <w:rPr>
          <w:rFonts w:hint="eastAsia" w:ascii="楷体" w:hAnsi="楷体" w:eastAsia="楷体" w:cs="楷体"/>
          <w:color w:val="auto"/>
          <w:sz w:val="32"/>
          <w:szCs w:val="32"/>
          <w:highlight w:val="none"/>
          <w:lang w:val="zh-CN"/>
        </w:rPr>
        <w:t>（二）检验项目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_GB2312" w:hAnsi="仿宋_GB2312" w:eastAsia="仿宋_GB2312" w:cs="仿宋_GB2312"/>
          <w:bCs/>
          <w:color w:val="auto"/>
          <w:sz w:val="32"/>
          <w:szCs w:val="32"/>
          <w:highlight w:val="none"/>
          <w:lang w:val="en-US" w:eastAsia="zh-CN"/>
        </w:rPr>
        <w:t>食用植物调和油</w:t>
      </w:r>
      <w:r>
        <w:rPr>
          <w:rFonts w:hint="eastAsia" w:ascii="仿宋" w:hAnsi="仿宋" w:eastAsia="仿宋" w:cs="仿宋"/>
          <w:color w:val="auto"/>
          <w:sz w:val="32"/>
          <w:szCs w:val="32"/>
          <w:highlight w:val="none"/>
        </w:rPr>
        <w:t>检验项目为酸价</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过氧化值(以脂肪计)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苯并[a]芘</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特丁基对苯二酚(TBHQ)</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乙基麦芽酚。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2.大豆油</w:t>
      </w:r>
      <w:r>
        <w:rPr>
          <w:rFonts w:hint="eastAsia" w:ascii="仿宋" w:hAnsi="仿宋" w:eastAsia="仿宋" w:cs="仿宋"/>
          <w:color w:val="auto"/>
          <w:sz w:val="32"/>
          <w:szCs w:val="32"/>
          <w:highlight w:val="none"/>
        </w:rPr>
        <w:t>检验项目为酸价</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溶剂残留量</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苯并[a]芘</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过氧化值(以脂肪计)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特丁基对苯二酚(TBHQ)</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3.芝麻油</w:t>
      </w:r>
      <w:r>
        <w:rPr>
          <w:rFonts w:hint="eastAsia" w:ascii="仿宋" w:hAnsi="仿宋" w:eastAsia="仿宋" w:cs="仿宋"/>
          <w:color w:val="auto"/>
          <w:sz w:val="32"/>
          <w:szCs w:val="32"/>
          <w:highlight w:val="none"/>
        </w:rPr>
        <w:t>检验项目为过氧化值(以脂肪计)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苯并[a]芘</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溶剂残留量</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乙基麦芽酚</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酸价</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4.玉米油检验项目为过氧化值(以脂肪计)，苯并[a]芘，特丁基对苯二酚(TBHQ)，酸价。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十八、蔬菜制品</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both"/>
        <w:textAlignment w:val="auto"/>
        <w:rPr>
          <w:rFonts w:hint="eastAsia" w:ascii="楷体" w:hAnsi="楷体" w:eastAsia="楷体" w:cs="楷体"/>
          <w:color w:val="auto"/>
          <w:sz w:val="32"/>
          <w:szCs w:val="32"/>
          <w:highlight w:val="none"/>
          <w:lang w:val="zh-CN"/>
        </w:rPr>
      </w:pPr>
      <w:r>
        <w:rPr>
          <w:rFonts w:hint="eastAsia" w:ascii="楷体" w:hAnsi="楷体" w:eastAsia="楷体" w:cs="楷体"/>
          <w:color w:val="auto"/>
          <w:sz w:val="32"/>
          <w:szCs w:val="32"/>
          <w:highlight w:val="none"/>
          <w:lang w:val="zh-CN"/>
        </w:rPr>
        <w:t>（一）抽检依据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olor w:val="auto"/>
          <w:sz w:val="32"/>
          <w:highlight w:val="none"/>
        </w:rPr>
      </w:pPr>
      <w:r>
        <w:rPr>
          <w:rFonts w:hint="eastAsia" w:ascii="仿宋" w:hAnsi="仿宋" w:eastAsia="仿宋"/>
          <w:color w:val="auto"/>
          <w:sz w:val="32"/>
          <w:highlight w:val="none"/>
        </w:rPr>
        <w:t>抽检依据是GB 2762-2017《食品安全国家标准 食品中污染物限量》</w:t>
      </w:r>
      <w:r>
        <w:rPr>
          <w:rFonts w:hint="eastAsia" w:ascii="仿宋" w:hAnsi="仿宋" w:eastAsia="仿宋"/>
          <w:color w:val="auto"/>
          <w:sz w:val="32"/>
          <w:highlight w:val="none"/>
          <w:lang w:eastAsia="zh-CN"/>
        </w:rPr>
        <w:t>、</w:t>
      </w:r>
      <w:r>
        <w:rPr>
          <w:rFonts w:hint="eastAsia" w:ascii="仿宋" w:hAnsi="仿宋" w:eastAsia="仿宋"/>
          <w:color w:val="auto"/>
          <w:sz w:val="32"/>
          <w:highlight w:val="none"/>
        </w:rPr>
        <w:t>GB 2760-2014《食品安全国家标准 食品添加剂使用标准》</w:t>
      </w:r>
      <w:r>
        <w:rPr>
          <w:rFonts w:hint="eastAsia" w:ascii="仿宋" w:hAnsi="仿宋" w:eastAsia="仿宋"/>
          <w:color w:val="auto"/>
          <w:sz w:val="32"/>
          <w:highlight w:val="none"/>
          <w:lang w:eastAsia="zh-CN"/>
        </w:rPr>
        <w:t>、</w:t>
      </w:r>
      <w:r>
        <w:rPr>
          <w:rFonts w:hint="eastAsia" w:ascii="仿宋" w:hAnsi="仿宋" w:eastAsia="仿宋"/>
          <w:color w:val="auto"/>
          <w:sz w:val="32"/>
          <w:highlight w:val="none"/>
        </w:rPr>
        <w:t>GB 2714-2015《食品安全国家标准 酱腌菜》等标准及产品明示标准和指标的要求。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both"/>
        <w:textAlignment w:val="auto"/>
        <w:rPr>
          <w:rFonts w:hint="eastAsia" w:ascii="黑体" w:hAnsi="黑体" w:eastAsia="黑体" w:cs="黑体"/>
          <w:color w:val="auto"/>
          <w:sz w:val="32"/>
          <w:szCs w:val="32"/>
          <w:highlight w:val="none"/>
          <w:lang w:val="en-US" w:eastAsia="zh-CN"/>
        </w:rPr>
      </w:pPr>
      <w:r>
        <w:rPr>
          <w:rFonts w:hint="eastAsia" w:ascii="楷体" w:hAnsi="楷体" w:eastAsia="楷体" w:cs="楷体"/>
          <w:color w:val="auto"/>
          <w:sz w:val="32"/>
          <w:szCs w:val="32"/>
          <w:highlight w:val="none"/>
          <w:lang w:val="zh-CN"/>
        </w:rPr>
        <w:t>（二）检验项目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酱腌菜</w:t>
      </w:r>
      <w:r>
        <w:rPr>
          <w:rFonts w:hint="eastAsia" w:ascii="仿宋" w:hAnsi="仿宋" w:eastAsia="仿宋" w:cs="仿宋"/>
          <w:color w:val="auto"/>
          <w:sz w:val="32"/>
          <w:szCs w:val="32"/>
          <w:highlight w:val="none"/>
        </w:rPr>
        <w:t>检验项目为铅(以Pb 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纽甜</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阿斯巴甜</w:t>
      </w:r>
      <w:r>
        <w:rPr>
          <w:rFonts w:hint="eastAsia" w:ascii="仿宋" w:hAnsi="仿宋" w:eastAsia="仿宋" w:cs="仿宋"/>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2.干制食用菌检验项目为铅(以Pb 计)，总砷(以As 计)，镉(以 Cd 计)，总汞(以Hg 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十九、薯类和膨化食品</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both"/>
        <w:textAlignment w:val="auto"/>
        <w:rPr>
          <w:rFonts w:hint="eastAsia" w:ascii="楷体" w:hAnsi="楷体" w:eastAsia="楷体" w:cs="楷体"/>
          <w:color w:val="auto"/>
          <w:sz w:val="32"/>
          <w:szCs w:val="32"/>
          <w:highlight w:val="none"/>
          <w:lang w:val="zh-CN"/>
        </w:rPr>
      </w:pPr>
      <w:r>
        <w:rPr>
          <w:rFonts w:hint="eastAsia" w:ascii="楷体" w:hAnsi="楷体" w:eastAsia="楷体" w:cs="楷体"/>
          <w:color w:val="auto"/>
          <w:sz w:val="32"/>
          <w:szCs w:val="32"/>
          <w:highlight w:val="none"/>
          <w:lang w:val="zh-CN"/>
        </w:rPr>
        <w:t>（一）抽检依据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olor w:val="auto"/>
          <w:sz w:val="32"/>
          <w:highlight w:val="none"/>
        </w:rPr>
      </w:pPr>
      <w:r>
        <w:rPr>
          <w:rFonts w:hint="eastAsia" w:ascii="仿宋" w:hAnsi="仿宋" w:eastAsia="仿宋"/>
          <w:color w:val="auto"/>
          <w:sz w:val="32"/>
          <w:highlight w:val="none"/>
        </w:rPr>
        <w:t>抽检依据是GB 17401-2014《食品安全国家标准 膨化食品》</w:t>
      </w:r>
      <w:r>
        <w:rPr>
          <w:rFonts w:hint="eastAsia" w:ascii="仿宋" w:hAnsi="仿宋" w:eastAsia="仿宋"/>
          <w:color w:val="auto"/>
          <w:sz w:val="32"/>
          <w:highlight w:val="none"/>
          <w:lang w:eastAsia="zh-CN"/>
        </w:rPr>
        <w:t>、</w:t>
      </w:r>
      <w:r>
        <w:rPr>
          <w:rFonts w:hint="eastAsia" w:ascii="仿宋" w:hAnsi="仿宋" w:eastAsia="仿宋"/>
          <w:color w:val="auto"/>
          <w:sz w:val="32"/>
          <w:highlight w:val="none"/>
        </w:rPr>
        <w:t>GB 2760-2014《食品安全国家标准 食品添加剂使用标准》等标准及产品明示标准和指标的要求。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both"/>
        <w:textAlignment w:val="auto"/>
        <w:rPr>
          <w:rFonts w:hint="eastAsia" w:ascii="黑体" w:hAnsi="黑体" w:eastAsia="黑体" w:cs="黑体"/>
          <w:color w:val="auto"/>
          <w:sz w:val="32"/>
          <w:szCs w:val="32"/>
          <w:highlight w:val="none"/>
          <w:lang w:val="en-US" w:eastAsia="zh-CN"/>
        </w:rPr>
      </w:pPr>
      <w:r>
        <w:rPr>
          <w:rFonts w:hint="eastAsia" w:ascii="楷体" w:hAnsi="楷体" w:eastAsia="楷体" w:cs="楷体"/>
          <w:color w:val="auto"/>
          <w:sz w:val="32"/>
          <w:szCs w:val="32"/>
          <w:highlight w:val="none"/>
          <w:lang w:val="zh-CN"/>
        </w:rPr>
        <w:t>（二）检验项目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含油型膨化食品和非含油型膨化食品检验项目为水分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酸价(以脂肪计)mg/g</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过氧化值(以脂肪计)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糖精钠(以糖精计)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苯甲酸及其钠盐(以苯甲酸计)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山梨酸及其钾盐(以山梨酸计)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菌落总数</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大肠菌群</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二十、水产制品</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both"/>
        <w:textAlignment w:val="auto"/>
        <w:rPr>
          <w:rFonts w:hint="eastAsia" w:ascii="楷体" w:hAnsi="楷体" w:eastAsia="楷体" w:cs="楷体"/>
          <w:color w:val="auto"/>
          <w:sz w:val="32"/>
          <w:szCs w:val="32"/>
          <w:highlight w:val="none"/>
          <w:lang w:val="zh-CN"/>
        </w:rPr>
      </w:pPr>
      <w:r>
        <w:rPr>
          <w:rFonts w:hint="eastAsia" w:ascii="楷体" w:hAnsi="楷体" w:eastAsia="楷体" w:cs="楷体"/>
          <w:color w:val="auto"/>
          <w:sz w:val="32"/>
          <w:szCs w:val="32"/>
          <w:highlight w:val="none"/>
          <w:lang w:val="zh-CN"/>
        </w:rPr>
        <w:t>（一）抽检依据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olor w:val="auto"/>
          <w:sz w:val="32"/>
          <w:highlight w:val="none"/>
        </w:rPr>
      </w:pPr>
      <w:r>
        <w:rPr>
          <w:rFonts w:hint="eastAsia" w:ascii="仿宋" w:hAnsi="仿宋" w:eastAsia="仿宋"/>
          <w:color w:val="auto"/>
          <w:sz w:val="32"/>
          <w:highlight w:val="none"/>
        </w:rPr>
        <w:t>抽检依据是</w:t>
      </w:r>
      <w:r>
        <w:rPr>
          <w:rFonts w:hint="eastAsia" w:ascii="仿宋" w:hAnsi="仿宋" w:eastAsia="仿宋"/>
          <w:color w:val="auto"/>
          <w:sz w:val="32"/>
          <w:highlight w:val="none"/>
          <w:lang w:val="zh-CN"/>
        </w:rPr>
        <w:t>GB 2762-2017《食品安全国家标准 食品中污染物限量》</w:t>
      </w:r>
      <w:r>
        <w:rPr>
          <w:rFonts w:hint="eastAsia" w:ascii="仿宋" w:hAnsi="仿宋" w:eastAsia="仿宋"/>
          <w:color w:val="auto"/>
          <w:sz w:val="32"/>
          <w:highlight w:val="none"/>
          <w:lang w:eastAsia="zh-CN"/>
        </w:rPr>
        <w:t>等标准及产品明示标准和指标的要求</w:t>
      </w:r>
      <w:r>
        <w:rPr>
          <w:rFonts w:hint="eastAsia" w:ascii="仿宋" w:hAnsi="仿宋" w:eastAsia="仿宋"/>
          <w:color w:val="auto"/>
          <w:sz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both"/>
        <w:textAlignment w:val="auto"/>
        <w:rPr>
          <w:rFonts w:hint="eastAsia" w:ascii="黑体" w:hAnsi="黑体" w:eastAsia="黑体" w:cs="黑体"/>
          <w:color w:val="auto"/>
          <w:sz w:val="32"/>
          <w:szCs w:val="32"/>
          <w:highlight w:val="none"/>
          <w:lang w:val="en-US" w:eastAsia="zh-CN"/>
        </w:rPr>
      </w:pPr>
      <w:r>
        <w:rPr>
          <w:rFonts w:hint="eastAsia" w:ascii="楷体" w:hAnsi="楷体" w:eastAsia="楷体" w:cs="楷体"/>
          <w:color w:val="auto"/>
          <w:sz w:val="32"/>
          <w:szCs w:val="32"/>
          <w:highlight w:val="none"/>
          <w:lang w:val="zh-CN"/>
        </w:rPr>
        <w:t>（二）检验项目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仿宋" w:hAnsi="仿宋" w:eastAsia="仿宋" w:cs="仿宋"/>
          <w:color w:val="auto"/>
          <w:sz w:val="32"/>
          <w:szCs w:val="32"/>
          <w:highlight w:val="none"/>
          <w:lang w:val="en-US" w:eastAsia="zh-CN"/>
        </w:rPr>
        <w:t>藻类干制品</w:t>
      </w:r>
      <w:r>
        <w:rPr>
          <w:rFonts w:hint="eastAsia" w:ascii="仿宋" w:hAnsi="仿宋" w:eastAsia="仿宋" w:cs="仿宋"/>
          <w:color w:val="auto"/>
          <w:sz w:val="32"/>
          <w:szCs w:val="32"/>
          <w:highlight w:val="none"/>
        </w:rPr>
        <w:t>检验项目为铅(以Pb 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菌落总数</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大肠菌群。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二十一、水果制品</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both"/>
        <w:textAlignment w:val="auto"/>
        <w:rPr>
          <w:rFonts w:ascii="楷体" w:hAnsi="楷体" w:eastAsia="楷体" w:cs="楷体"/>
          <w:color w:val="auto"/>
          <w:sz w:val="32"/>
          <w:szCs w:val="32"/>
          <w:highlight w:val="none"/>
          <w:lang w:val="zh-CN"/>
        </w:rPr>
      </w:pPr>
      <w:r>
        <w:rPr>
          <w:rFonts w:hint="eastAsia" w:ascii="楷体" w:hAnsi="楷体" w:eastAsia="楷体" w:cs="楷体"/>
          <w:color w:val="auto"/>
          <w:sz w:val="32"/>
          <w:szCs w:val="32"/>
          <w:highlight w:val="none"/>
          <w:lang w:val="zh-CN"/>
        </w:rPr>
        <w:t>（一）抽检依据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olor w:val="auto"/>
          <w:sz w:val="32"/>
          <w:highlight w:val="none"/>
        </w:rPr>
      </w:pPr>
      <w:r>
        <w:rPr>
          <w:rFonts w:hint="eastAsia" w:ascii="仿宋" w:hAnsi="仿宋" w:eastAsia="仿宋"/>
          <w:color w:val="auto"/>
          <w:sz w:val="32"/>
          <w:highlight w:val="none"/>
        </w:rPr>
        <w:t>抽检依据是GB 2762-2017《食品安全国家标准 食品中污染物限量》</w:t>
      </w:r>
      <w:r>
        <w:rPr>
          <w:rFonts w:hint="eastAsia" w:ascii="仿宋" w:hAnsi="仿宋" w:eastAsia="仿宋"/>
          <w:color w:val="auto"/>
          <w:sz w:val="32"/>
          <w:highlight w:val="none"/>
          <w:lang w:eastAsia="zh-CN"/>
        </w:rPr>
        <w:t>、</w:t>
      </w:r>
      <w:r>
        <w:rPr>
          <w:rFonts w:hint="eastAsia" w:ascii="仿宋" w:hAnsi="仿宋" w:eastAsia="仿宋"/>
          <w:color w:val="auto"/>
          <w:sz w:val="32"/>
          <w:highlight w:val="none"/>
        </w:rPr>
        <w:t>GB 2760-2014《食品安全国家标准 食品添加剂使用标准》</w:t>
      </w:r>
      <w:r>
        <w:rPr>
          <w:rFonts w:hint="eastAsia" w:ascii="仿宋" w:hAnsi="仿宋" w:eastAsia="仿宋"/>
          <w:color w:val="auto"/>
          <w:sz w:val="32"/>
          <w:highlight w:val="none"/>
          <w:lang w:eastAsia="zh-CN"/>
        </w:rPr>
        <w:t>、</w:t>
      </w:r>
      <w:r>
        <w:rPr>
          <w:rFonts w:hint="eastAsia" w:ascii="仿宋" w:hAnsi="仿宋" w:eastAsia="仿宋"/>
          <w:color w:val="auto"/>
          <w:sz w:val="32"/>
          <w:highlight w:val="none"/>
        </w:rPr>
        <w:t>GB 14884-2016《食品安全国家标准 蜜饯》</w:t>
      </w:r>
      <w:r>
        <w:rPr>
          <w:rFonts w:hint="eastAsia" w:ascii="仿宋" w:hAnsi="仿宋" w:eastAsia="仿宋"/>
          <w:color w:val="auto"/>
          <w:sz w:val="32"/>
          <w:highlight w:val="none"/>
          <w:lang w:eastAsia="zh-CN"/>
        </w:rPr>
        <w:t>、GB 2763-2019《食品安全国家标准 食品中农药最大残留限量》、GB 7098-2015《食品安全国家标准 罐头食品》</w:t>
      </w:r>
      <w:r>
        <w:rPr>
          <w:rFonts w:hint="eastAsia" w:ascii="仿宋" w:hAnsi="仿宋"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both"/>
        <w:textAlignment w:val="auto"/>
        <w:rPr>
          <w:rFonts w:ascii="楷体" w:hAnsi="楷体" w:eastAsia="楷体" w:cs="楷体"/>
          <w:color w:val="auto"/>
          <w:sz w:val="32"/>
          <w:szCs w:val="32"/>
          <w:highlight w:val="none"/>
          <w:lang w:val="zh-CN"/>
        </w:rPr>
      </w:pPr>
      <w:r>
        <w:rPr>
          <w:rFonts w:hint="eastAsia" w:ascii="楷体" w:hAnsi="楷体" w:eastAsia="楷体" w:cs="楷体"/>
          <w:color w:val="auto"/>
          <w:sz w:val="32"/>
          <w:szCs w:val="32"/>
          <w:highlight w:val="none"/>
          <w:lang w:val="zh-CN"/>
        </w:rPr>
        <w:t>（二）检验项目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1.水果干制品(含干枸杞)检验项目为</w:t>
      </w:r>
      <w:r>
        <w:rPr>
          <w:rFonts w:hint="eastAsia" w:ascii="仿宋_GB2312" w:hAnsi="仿宋_GB2312" w:eastAsia="仿宋_GB2312" w:cs="仿宋_GB2312"/>
          <w:color w:val="auto"/>
          <w:sz w:val="32"/>
          <w:szCs w:val="32"/>
          <w:highlight w:val="none"/>
        </w:rPr>
        <w:t>铅铅(以Pb 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山梨酸及其钾盐(以山梨酸计)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糖精钠(以糖精计)</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2.蜜饯类、凉果类、果脯类、话化类、果糕类</w:t>
      </w:r>
      <w:r>
        <w:rPr>
          <w:rFonts w:hint="eastAsia" w:ascii="仿宋" w:hAnsi="仿宋" w:eastAsia="仿宋" w:cs="仿宋"/>
          <w:color w:val="auto"/>
          <w:sz w:val="32"/>
          <w:szCs w:val="32"/>
          <w:highlight w:val="none"/>
        </w:rPr>
        <w:t>检验项目为铅(以Pb 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苯甲酸及其钠盐(以苯甲酸计)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山梨酸及其钾盐(以山梨酸计)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脱氢乙酸及其钠盐</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糖精钠(以糖精计)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甜蜜素</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菌落总数</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大肠菌群</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霉菌</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柠檬黄</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日落黄</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胭脂红</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二十二、速冻食品</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both"/>
        <w:textAlignment w:val="auto"/>
        <w:rPr>
          <w:rFonts w:ascii="楷体" w:hAnsi="楷体" w:eastAsia="楷体" w:cs="楷体"/>
          <w:color w:val="auto"/>
          <w:sz w:val="32"/>
          <w:szCs w:val="32"/>
          <w:highlight w:val="none"/>
          <w:lang w:val="zh-CN"/>
        </w:rPr>
      </w:pPr>
      <w:r>
        <w:rPr>
          <w:rFonts w:hint="eastAsia" w:ascii="楷体" w:hAnsi="楷体" w:eastAsia="楷体" w:cs="楷体"/>
          <w:color w:val="auto"/>
          <w:sz w:val="32"/>
          <w:szCs w:val="32"/>
          <w:highlight w:val="none"/>
          <w:lang w:val="zh-CN"/>
        </w:rPr>
        <w:t>（一）抽检依据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olor w:val="auto"/>
          <w:sz w:val="32"/>
          <w:highlight w:val="none"/>
        </w:rPr>
      </w:pPr>
      <w:r>
        <w:rPr>
          <w:rFonts w:hint="eastAsia" w:ascii="仿宋" w:hAnsi="仿宋" w:eastAsia="仿宋"/>
          <w:color w:val="auto"/>
          <w:sz w:val="32"/>
          <w:highlight w:val="none"/>
        </w:rPr>
        <w:t>抽检依据是</w:t>
      </w:r>
      <w:r>
        <w:rPr>
          <w:rFonts w:hint="eastAsia" w:ascii="仿宋" w:hAnsi="仿宋" w:eastAsia="仿宋"/>
          <w:color w:val="auto"/>
          <w:sz w:val="32"/>
          <w:highlight w:val="none"/>
          <w:lang w:val="en-US" w:eastAsia="zh-CN"/>
        </w:rPr>
        <w:t>GB 2760</w:t>
      </w:r>
      <w:r>
        <w:rPr>
          <w:rFonts w:hint="eastAsia" w:ascii="仿宋" w:hAnsi="仿宋" w:eastAsia="仿宋"/>
          <w:color w:val="auto"/>
          <w:sz w:val="32"/>
          <w:highlight w:val="none"/>
        </w:rPr>
        <w:t>-2014</w:t>
      </w:r>
      <w:r>
        <w:rPr>
          <w:rFonts w:hint="eastAsia" w:ascii="仿宋" w:hAnsi="仿宋" w:eastAsia="仿宋"/>
          <w:color w:val="auto"/>
          <w:sz w:val="32"/>
          <w:highlight w:val="none"/>
          <w:lang w:val="en-US" w:eastAsia="zh-CN"/>
        </w:rPr>
        <w:t>《食品安全国家标准 食品添加剂使用标准 》、GB 2762</w:t>
      </w:r>
      <w:r>
        <w:rPr>
          <w:rFonts w:hint="eastAsia" w:ascii="仿宋" w:hAnsi="仿宋" w:eastAsia="仿宋"/>
          <w:color w:val="auto"/>
          <w:sz w:val="32"/>
          <w:highlight w:val="none"/>
        </w:rPr>
        <w:t>-2017</w:t>
      </w:r>
      <w:r>
        <w:rPr>
          <w:rFonts w:hint="eastAsia" w:ascii="仿宋" w:hAnsi="仿宋" w:eastAsia="仿宋"/>
          <w:color w:val="auto"/>
          <w:sz w:val="32"/>
          <w:highlight w:val="none"/>
          <w:lang w:val="en-US" w:eastAsia="zh-CN"/>
        </w:rPr>
        <w:t>《食品安全国家标准 食品中污染物限量 》GB 5009.227《食品安全国家标准 食品中过氧化值的测定 》</w:t>
      </w:r>
      <w:r>
        <w:rPr>
          <w:rFonts w:hint="eastAsia" w:ascii="仿宋" w:hAnsi="仿宋"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both"/>
        <w:textAlignment w:val="auto"/>
        <w:rPr>
          <w:rFonts w:ascii="楷体" w:hAnsi="楷体" w:eastAsia="楷体" w:cs="楷体"/>
          <w:color w:val="auto"/>
          <w:sz w:val="32"/>
          <w:szCs w:val="32"/>
          <w:highlight w:val="none"/>
          <w:lang w:val="zh-CN"/>
        </w:rPr>
      </w:pPr>
      <w:r>
        <w:rPr>
          <w:rFonts w:hint="eastAsia" w:ascii="楷体" w:hAnsi="楷体" w:eastAsia="楷体" w:cs="楷体"/>
          <w:color w:val="auto"/>
          <w:sz w:val="32"/>
          <w:szCs w:val="32"/>
          <w:highlight w:val="none"/>
          <w:lang w:val="zh-CN"/>
        </w:rPr>
        <w:t>（二）检验项目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 w:hAnsi="仿宋" w:eastAsia="仿宋" w:cs="仿宋"/>
          <w:color w:val="auto"/>
          <w:sz w:val="32"/>
          <w:szCs w:val="32"/>
          <w:highlight w:val="none"/>
        </w:rPr>
        <w:t>水饺、元宵、馄饨等生制品检验项目为</w:t>
      </w:r>
      <w:r>
        <w:rPr>
          <w:rFonts w:hint="eastAsia" w:ascii="仿宋_GB2312" w:hAnsi="仿宋_GB2312" w:eastAsia="仿宋_GB2312" w:cs="仿宋_GB2312"/>
          <w:color w:val="auto"/>
          <w:sz w:val="32"/>
          <w:szCs w:val="32"/>
          <w:highlight w:val="none"/>
        </w:rPr>
        <w:t>过氧化值(以脂肪计)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铅(以Pb 计)</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二十三、糖果制品</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both"/>
        <w:textAlignment w:val="auto"/>
        <w:rPr>
          <w:rFonts w:ascii="楷体" w:hAnsi="楷体" w:eastAsia="楷体" w:cs="楷体"/>
          <w:color w:val="auto"/>
          <w:sz w:val="32"/>
          <w:szCs w:val="32"/>
          <w:highlight w:val="none"/>
          <w:lang w:val="zh-CN"/>
        </w:rPr>
      </w:pPr>
      <w:r>
        <w:rPr>
          <w:rFonts w:hint="eastAsia" w:ascii="楷体" w:hAnsi="楷体" w:eastAsia="楷体" w:cs="楷体"/>
          <w:color w:val="auto"/>
          <w:sz w:val="32"/>
          <w:szCs w:val="32"/>
          <w:highlight w:val="none"/>
          <w:lang w:val="zh-CN"/>
        </w:rPr>
        <w:t>（一）抽检依据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olor w:val="auto"/>
          <w:sz w:val="32"/>
          <w:highlight w:val="none"/>
        </w:rPr>
      </w:pPr>
      <w:r>
        <w:rPr>
          <w:rFonts w:hint="eastAsia" w:ascii="仿宋" w:hAnsi="仿宋" w:eastAsia="仿宋"/>
          <w:color w:val="auto"/>
          <w:sz w:val="32"/>
          <w:highlight w:val="none"/>
        </w:rPr>
        <w:t>抽检依据是GB 2760-2014《食品安全国家标准 食品添加剂使用标准》</w:t>
      </w:r>
      <w:r>
        <w:rPr>
          <w:rFonts w:hint="eastAsia" w:ascii="仿宋" w:hAnsi="仿宋" w:eastAsia="仿宋"/>
          <w:color w:val="auto"/>
          <w:sz w:val="32"/>
          <w:highlight w:val="none"/>
          <w:lang w:eastAsia="zh-CN"/>
        </w:rPr>
        <w:t>、</w:t>
      </w:r>
      <w:r>
        <w:rPr>
          <w:rFonts w:hint="eastAsia" w:ascii="仿宋" w:hAnsi="仿宋" w:eastAsia="仿宋"/>
          <w:color w:val="auto"/>
          <w:sz w:val="32"/>
          <w:highlight w:val="none"/>
        </w:rPr>
        <w:t>GB 2762-2017《食品安全国家标准 食品中污染物限量》</w:t>
      </w:r>
      <w:r>
        <w:rPr>
          <w:rFonts w:hint="eastAsia" w:ascii="仿宋" w:hAnsi="仿宋" w:eastAsia="仿宋"/>
          <w:color w:val="auto"/>
          <w:sz w:val="32"/>
          <w:highlight w:val="none"/>
          <w:lang w:eastAsia="zh-CN"/>
        </w:rPr>
        <w:t>、</w:t>
      </w:r>
      <w:r>
        <w:rPr>
          <w:rFonts w:hint="eastAsia" w:ascii="仿宋" w:hAnsi="仿宋" w:eastAsia="仿宋"/>
          <w:color w:val="auto"/>
          <w:sz w:val="32"/>
          <w:highlight w:val="none"/>
        </w:rPr>
        <w:t>GB 17399-2016《食品安全国家标准 糖果》等标准及产品明示标准和指标的要求。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both"/>
        <w:textAlignment w:val="auto"/>
        <w:rPr>
          <w:rFonts w:ascii="楷体" w:hAnsi="楷体" w:eastAsia="楷体" w:cs="楷体"/>
          <w:color w:val="auto"/>
          <w:sz w:val="32"/>
          <w:szCs w:val="32"/>
          <w:highlight w:val="none"/>
          <w:lang w:val="zh-CN"/>
        </w:rPr>
      </w:pPr>
      <w:r>
        <w:rPr>
          <w:rFonts w:hint="eastAsia" w:ascii="楷体" w:hAnsi="楷体" w:eastAsia="楷体" w:cs="楷体"/>
          <w:color w:val="auto"/>
          <w:sz w:val="32"/>
          <w:szCs w:val="32"/>
          <w:highlight w:val="none"/>
          <w:lang w:val="zh-CN"/>
        </w:rPr>
        <w:t>（二）检验项目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 w:hAnsi="仿宋" w:eastAsia="仿宋" w:cs="仿宋"/>
          <w:color w:val="auto"/>
          <w:sz w:val="32"/>
          <w:szCs w:val="32"/>
          <w:highlight w:val="none"/>
        </w:rPr>
        <w:t>糖果检验项目为</w:t>
      </w:r>
      <w:r>
        <w:rPr>
          <w:rFonts w:hint="eastAsia" w:ascii="仿宋_GB2312" w:hAnsi="仿宋_GB2312" w:eastAsia="仿宋_GB2312" w:cs="仿宋_GB2312"/>
          <w:color w:val="auto"/>
          <w:sz w:val="32"/>
          <w:szCs w:val="32"/>
          <w:highlight w:val="none"/>
        </w:rPr>
        <w:t>铅(以Pb 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糖精钠(以糖精计)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柠檬黄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菌落总数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大肠菌群</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日落黄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胭脂红</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苋菜红</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二十四、饮料</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both"/>
        <w:textAlignment w:val="auto"/>
        <w:rPr>
          <w:rFonts w:ascii="楷体" w:hAnsi="楷体" w:eastAsia="楷体" w:cs="楷体"/>
          <w:color w:val="auto"/>
          <w:sz w:val="32"/>
          <w:szCs w:val="32"/>
          <w:highlight w:val="none"/>
          <w:lang w:val="zh-CN"/>
        </w:rPr>
      </w:pPr>
      <w:r>
        <w:rPr>
          <w:rFonts w:hint="eastAsia" w:ascii="楷体" w:hAnsi="楷体" w:eastAsia="楷体" w:cs="楷体"/>
          <w:color w:val="auto"/>
          <w:sz w:val="32"/>
          <w:szCs w:val="32"/>
          <w:highlight w:val="none"/>
          <w:lang w:val="zh-CN"/>
        </w:rPr>
        <w:t>（一）抽检依据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olor w:val="auto"/>
          <w:sz w:val="32"/>
          <w:highlight w:val="none"/>
        </w:rPr>
      </w:pPr>
      <w:r>
        <w:rPr>
          <w:rFonts w:hint="eastAsia" w:ascii="仿宋" w:hAnsi="仿宋" w:eastAsia="仿宋"/>
          <w:color w:val="auto"/>
          <w:sz w:val="32"/>
          <w:highlight w:val="none"/>
        </w:rPr>
        <w:t>抽检依据是Q/XYS</w:t>
      </w:r>
      <w:r>
        <w:rPr>
          <w:rFonts w:hint="eastAsia" w:ascii="仿宋" w:hAnsi="仿宋" w:eastAsia="仿宋"/>
          <w:color w:val="auto"/>
          <w:sz w:val="32"/>
          <w:highlight w:val="none"/>
          <w:lang w:val="en-US" w:eastAsia="zh-CN"/>
        </w:rPr>
        <w:t xml:space="preserve"> </w:t>
      </w:r>
      <w:r>
        <w:rPr>
          <w:rFonts w:hint="eastAsia" w:ascii="仿宋" w:hAnsi="仿宋" w:eastAsia="仿宋"/>
          <w:color w:val="auto"/>
          <w:sz w:val="32"/>
          <w:highlight w:val="none"/>
        </w:rPr>
        <w:t>0012S-2020《风味饮料》</w:t>
      </w:r>
      <w:r>
        <w:rPr>
          <w:rFonts w:hint="eastAsia" w:ascii="仿宋" w:hAnsi="仿宋" w:eastAsia="仿宋"/>
          <w:color w:val="auto"/>
          <w:sz w:val="32"/>
          <w:highlight w:val="none"/>
          <w:lang w:eastAsia="zh-CN"/>
        </w:rPr>
        <w:t>、</w:t>
      </w:r>
      <w:r>
        <w:rPr>
          <w:rFonts w:hint="eastAsia" w:ascii="仿宋" w:hAnsi="仿宋" w:eastAsia="仿宋"/>
          <w:color w:val="auto"/>
          <w:sz w:val="32"/>
          <w:highlight w:val="none"/>
        </w:rPr>
        <w:t>GB 2760-2014《食品安全国家标准 食品添加剂使用标准》</w:t>
      </w:r>
      <w:r>
        <w:rPr>
          <w:rFonts w:hint="eastAsia" w:ascii="仿宋" w:hAnsi="仿宋" w:eastAsia="仿宋"/>
          <w:color w:val="auto"/>
          <w:sz w:val="32"/>
          <w:highlight w:val="none"/>
          <w:lang w:eastAsia="zh-CN"/>
        </w:rPr>
        <w:t>、GB 19298-2014《食品安全国家标准 包装饮用水》、GB 17323-1998《瓶装饮用纯净水》、GB 2762-2017《食品安全国家标准 食品中污染物限量》、Q/GDLBK 0004S-2021《果肉椰子汁 植物蛋白饮料》、卫生部、工业和信息化部、农业部、工商总局、质检总局公告2011年第10号《关于三聚氰胺在食品中的限量值的公告》、GB 7101-2015《食品安全国家标准 饮料》、GB/T 10792-2008《碳酸饮料（汽水）》</w:t>
      </w:r>
      <w:r>
        <w:rPr>
          <w:rFonts w:hint="eastAsia" w:ascii="仿宋" w:hAnsi="仿宋"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both"/>
        <w:textAlignment w:val="auto"/>
        <w:rPr>
          <w:rFonts w:ascii="楷体" w:hAnsi="楷体" w:eastAsia="楷体" w:cs="楷体"/>
          <w:color w:val="auto"/>
          <w:sz w:val="32"/>
          <w:szCs w:val="32"/>
          <w:highlight w:val="none"/>
          <w:lang w:val="zh-CN"/>
        </w:rPr>
      </w:pPr>
      <w:r>
        <w:rPr>
          <w:rFonts w:hint="eastAsia" w:ascii="楷体" w:hAnsi="楷体" w:eastAsia="楷体" w:cs="楷体"/>
          <w:color w:val="auto"/>
          <w:sz w:val="32"/>
          <w:szCs w:val="32"/>
          <w:highlight w:val="none"/>
          <w:lang w:val="zh-CN"/>
        </w:rPr>
        <w:t>（二）检验项目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1.饮用纯净水检验项目为</w:t>
      </w:r>
      <w:r>
        <w:rPr>
          <w:rFonts w:hint="eastAsia" w:ascii="仿宋_GB2312" w:hAnsi="仿宋_GB2312" w:eastAsia="仿宋_GB2312" w:cs="仿宋_GB2312"/>
          <w:color w:val="auto"/>
          <w:sz w:val="32"/>
          <w:szCs w:val="32"/>
          <w:highlight w:val="none"/>
        </w:rPr>
        <w:t>耗氧量(以</w:t>
      </w:r>
      <w:r>
        <w:rPr>
          <w:rFonts w:hint="eastAsia" w:ascii="仿宋" w:hAnsi="仿宋" w:eastAsia="仿宋" w:cs="仿宋"/>
          <w:color w:val="auto"/>
          <w:sz w:val="32"/>
          <w:szCs w:val="32"/>
          <w:highlight w:val="none"/>
        </w:rPr>
        <w:t>O</w:t>
      </w:r>
      <w:r>
        <w:rPr>
          <w:rFonts w:hint="eastAsia" w:ascii="仿宋" w:hAnsi="仿宋" w:eastAsia="仿宋" w:cs="仿宋"/>
          <w:color w:val="auto"/>
          <w:sz w:val="32"/>
          <w:szCs w:val="32"/>
          <w:highlight w:val="none"/>
          <w:vertAlign w:val="subscript"/>
        </w:rPr>
        <w:t>2</w:t>
      </w:r>
      <w:r>
        <w:rPr>
          <w:rFonts w:hint="eastAsia" w:ascii="仿宋_GB2312" w:hAnsi="仿宋_GB2312" w:eastAsia="仿宋_GB2312" w:cs="仿宋_GB2312"/>
          <w:color w:val="auto"/>
          <w:sz w:val="32"/>
          <w:szCs w:val="32"/>
          <w:highlight w:val="none"/>
        </w:rPr>
        <w:t>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亚硝酸盐(以N</w:t>
      </w:r>
      <w:r>
        <w:rPr>
          <w:rFonts w:hint="eastAsia" w:ascii="仿宋" w:hAnsi="仿宋" w:eastAsia="仿宋" w:cs="仿宋"/>
          <w:color w:val="auto"/>
          <w:sz w:val="32"/>
          <w:szCs w:val="32"/>
          <w:highlight w:val="none"/>
        </w:rPr>
        <w:t>O</w:t>
      </w:r>
      <w:r>
        <w:rPr>
          <w:rFonts w:hint="eastAsia" w:ascii="仿宋" w:hAnsi="仿宋" w:eastAsia="仿宋" w:cs="仿宋"/>
          <w:color w:val="auto"/>
          <w:sz w:val="32"/>
          <w:szCs w:val="32"/>
          <w:highlight w:val="none"/>
          <w:vertAlign w:val="subscript"/>
        </w:rPr>
        <w:t>2</w:t>
      </w:r>
      <w:r>
        <w:rPr>
          <w:rFonts w:hint="eastAsia" w:ascii="仿宋_GB2312" w:hAnsi="仿宋_GB2312" w:eastAsia="仿宋_GB2312" w:cs="仿宋_GB2312"/>
          <w:color w:val="auto"/>
          <w:sz w:val="32"/>
          <w:szCs w:val="32"/>
          <w:highlight w:val="none"/>
        </w:rPr>
        <w:t>-计)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余氯(游离氯)</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三氯甲烷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溴酸盐</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大肠菌群</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铜绿假单胞菌</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2.果、蔬汁饮料检验项目为</w:t>
      </w:r>
      <w:r>
        <w:rPr>
          <w:rFonts w:hint="eastAsia" w:ascii="仿宋_GB2312" w:hAnsi="仿宋_GB2312" w:eastAsia="仿宋_GB2312" w:cs="仿宋_GB2312"/>
          <w:color w:val="auto"/>
          <w:sz w:val="32"/>
          <w:szCs w:val="32"/>
          <w:highlight w:val="none"/>
        </w:rPr>
        <w:t>铅(以Pb 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苯甲酸及其钠盐(以苯甲酸计)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山梨酸及其钾盐(以山梨酸计)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甜蜜素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糖精钠(以糖精计)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柠檬黄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日落黄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亮蓝</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大肠菌群</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霉菌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酵母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安赛蜜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脱氢乙酸及其钠盐</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3.茶饮料</w:t>
      </w:r>
      <w:r>
        <w:rPr>
          <w:rFonts w:hint="eastAsia" w:ascii="仿宋" w:hAnsi="仿宋" w:eastAsia="仿宋" w:cs="仿宋"/>
          <w:color w:val="auto"/>
          <w:sz w:val="32"/>
          <w:szCs w:val="32"/>
          <w:highlight w:val="none"/>
        </w:rPr>
        <w:t>检验项目为茶多酚</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咖啡因</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甜蜜素</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菌落总数</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4.其他饮用水检验项目为耗氧量(以</w:t>
      </w:r>
      <w:r>
        <w:rPr>
          <w:rFonts w:hint="eastAsia" w:ascii="仿宋" w:hAnsi="仿宋" w:eastAsia="仿宋" w:cs="仿宋"/>
          <w:color w:val="auto"/>
          <w:sz w:val="32"/>
          <w:szCs w:val="32"/>
          <w:highlight w:val="none"/>
        </w:rPr>
        <w:t>O</w:t>
      </w:r>
      <w:r>
        <w:rPr>
          <w:rFonts w:hint="eastAsia" w:ascii="仿宋" w:hAnsi="仿宋" w:eastAsia="仿宋" w:cs="仿宋"/>
          <w:color w:val="auto"/>
          <w:sz w:val="32"/>
          <w:szCs w:val="32"/>
          <w:highlight w:val="none"/>
          <w:vertAlign w:val="subscript"/>
        </w:rPr>
        <w:t>2</w:t>
      </w:r>
      <w:r>
        <w:rPr>
          <w:rFonts w:hint="eastAsia" w:ascii="仿宋" w:hAnsi="仿宋" w:eastAsia="仿宋" w:cs="仿宋"/>
          <w:color w:val="auto"/>
          <w:sz w:val="32"/>
          <w:szCs w:val="32"/>
          <w:highlight w:val="none"/>
          <w:lang w:val="en-US" w:eastAsia="zh-CN"/>
        </w:rPr>
        <w:t>计)，亚硝酸盐(以N</w:t>
      </w:r>
      <w:r>
        <w:rPr>
          <w:rFonts w:hint="eastAsia" w:ascii="仿宋" w:hAnsi="仿宋" w:eastAsia="仿宋" w:cs="仿宋"/>
          <w:color w:val="auto"/>
          <w:sz w:val="32"/>
          <w:szCs w:val="32"/>
          <w:highlight w:val="none"/>
        </w:rPr>
        <w:t>O</w:t>
      </w:r>
      <w:r>
        <w:rPr>
          <w:rFonts w:hint="eastAsia" w:ascii="仿宋" w:hAnsi="仿宋" w:eastAsia="仿宋" w:cs="仿宋"/>
          <w:color w:val="auto"/>
          <w:sz w:val="32"/>
          <w:szCs w:val="32"/>
          <w:highlight w:val="none"/>
          <w:vertAlign w:val="subscript"/>
        </w:rPr>
        <w:t>2</w:t>
      </w:r>
      <w:r>
        <w:rPr>
          <w:rFonts w:hint="eastAsia" w:ascii="仿宋" w:hAnsi="仿宋" w:eastAsia="仿宋" w:cs="仿宋"/>
          <w:color w:val="auto"/>
          <w:sz w:val="32"/>
          <w:szCs w:val="32"/>
          <w:highlight w:val="none"/>
          <w:lang w:val="en-US" w:eastAsia="zh-CN"/>
        </w:rPr>
        <w:t>-计)，余氯(游离氯)，溴酸盐，大肠菌群，铜绿假单胞菌。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5.碳酸饮料(汽水)</w:t>
      </w:r>
      <w:r>
        <w:rPr>
          <w:rFonts w:hint="eastAsia" w:ascii="仿宋" w:hAnsi="仿宋" w:eastAsia="仿宋" w:cs="仿宋"/>
          <w:color w:val="auto"/>
          <w:sz w:val="32"/>
          <w:szCs w:val="32"/>
          <w:highlight w:val="none"/>
        </w:rPr>
        <w:t>检验项目为二氧化碳气容量20℃/倍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苯甲酸及其钠盐(以苯甲酸计)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山梨酸及其钾盐(以山梨酸计)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甜蜜素</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菌落总数</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霉菌</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酵母</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6.饮用天然矿泉水</w:t>
      </w:r>
      <w:r>
        <w:rPr>
          <w:rFonts w:hint="eastAsia" w:ascii="仿宋" w:hAnsi="仿宋" w:eastAsia="仿宋" w:cs="仿宋"/>
          <w:color w:val="auto"/>
          <w:sz w:val="32"/>
          <w:szCs w:val="32"/>
          <w:highlight w:val="none"/>
        </w:rPr>
        <w:t>检验项目为界限指标-溶解性总固体</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溴酸盐</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硝酸盐（以NaNO₃计）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亚硝酸盐(以NO</w:t>
      </w:r>
      <w:r>
        <w:rPr>
          <w:rFonts w:hint="eastAsia" w:ascii="仿宋" w:hAnsi="仿宋" w:eastAsia="仿宋" w:cs="仿宋"/>
          <w:color w:val="auto"/>
          <w:sz w:val="32"/>
          <w:szCs w:val="32"/>
          <w:highlight w:val="none"/>
          <w:vertAlign w:val="subscript"/>
        </w:rPr>
        <w:t>2</w:t>
      </w:r>
      <w:r>
        <w:rPr>
          <w:rFonts w:hint="eastAsia" w:ascii="仿宋" w:hAnsi="仿宋" w:eastAsia="仿宋" w:cs="仿宋"/>
          <w:color w:val="auto"/>
          <w:sz w:val="32"/>
          <w:szCs w:val="32"/>
          <w:highlight w:val="none"/>
        </w:rPr>
        <w:t>-计)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大肠菌群</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铜绿假单胞菌</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锑</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cs="仿宋"/>
          <w:color w:val="auto"/>
          <w:sz w:val="32"/>
          <w:szCs w:val="32"/>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Gulim">
    <w:panose1 w:val="020B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D3B8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RoMs8JYbbY6SR8qSpwwhLDJNDT5i5TuuWduRPP1c9/m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ZoPcHzwEAAKoDAAAOAAAAAAAAAAEAIAAAAB4BAABkcnMv&#10;ZTJvRG9jLnhtbFBLBQYAAAAABgAGAFkBAABf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60"/>
    <w:rsid w:val="00097B71"/>
    <w:rsid w:val="00545D1A"/>
    <w:rsid w:val="005D6F77"/>
    <w:rsid w:val="00676078"/>
    <w:rsid w:val="006D441C"/>
    <w:rsid w:val="0070335C"/>
    <w:rsid w:val="0085545F"/>
    <w:rsid w:val="00950783"/>
    <w:rsid w:val="00962097"/>
    <w:rsid w:val="00A06660"/>
    <w:rsid w:val="00AC7C00"/>
    <w:rsid w:val="00B77A02"/>
    <w:rsid w:val="00BB34F9"/>
    <w:rsid w:val="00BC0876"/>
    <w:rsid w:val="00C10A0C"/>
    <w:rsid w:val="00CC09CA"/>
    <w:rsid w:val="00CF45CE"/>
    <w:rsid w:val="00D324C2"/>
    <w:rsid w:val="00DA7C4D"/>
    <w:rsid w:val="00DF7079"/>
    <w:rsid w:val="00E74707"/>
    <w:rsid w:val="00EC62BA"/>
    <w:rsid w:val="00FD76F1"/>
    <w:rsid w:val="019362A4"/>
    <w:rsid w:val="02431D10"/>
    <w:rsid w:val="02733836"/>
    <w:rsid w:val="02893D83"/>
    <w:rsid w:val="03C544F4"/>
    <w:rsid w:val="03D025A6"/>
    <w:rsid w:val="04677683"/>
    <w:rsid w:val="05082AAB"/>
    <w:rsid w:val="05616B28"/>
    <w:rsid w:val="05E12F88"/>
    <w:rsid w:val="0626324A"/>
    <w:rsid w:val="06E4432D"/>
    <w:rsid w:val="06EC3BD3"/>
    <w:rsid w:val="07F82962"/>
    <w:rsid w:val="08062F87"/>
    <w:rsid w:val="0876326A"/>
    <w:rsid w:val="096D3D1D"/>
    <w:rsid w:val="0A713B09"/>
    <w:rsid w:val="0C317F65"/>
    <w:rsid w:val="0C37346C"/>
    <w:rsid w:val="0C98721B"/>
    <w:rsid w:val="0CF942F8"/>
    <w:rsid w:val="0D7D68C4"/>
    <w:rsid w:val="0DD40EEA"/>
    <w:rsid w:val="0E2C4012"/>
    <w:rsid w:val="11C40B07"/>
    <w:rsid w:val="130B7338"/>
    <w:rsid w:val="131E3C8B"/>
    <w:rsid w:val="13D73509"/>
    <w:rsid w:val="19E177E3"/>
    <w:rsid w:val="1A1E7EC3"/>
    <w:rsid w:val="1A8B0AB9"/>
    <w:rsid w:val="1ACE7999"/>
    <w:rsid w:val="1B3B7D28"/>
    <w:rsid w:val="1B9D1D7E"/>
    <w:rsid w:val="1BC31979"/>
    <w:rsid w:val="1C290F01"/>
    <w:rsid w:val="1C8A5527"/>
    <w:rsid w:val="1DB01811"/>
    <w:rsid w:val="1E950453"/>
    <w:rsid w:val="1F1B4D5C"/>
    <w:rsid w:val="20E2596D"/>
    <w:rsid w:val="21286E28"/>
    <w:rsid w:val="21477A76"/>
    <w:rsid w:val="23036CE8"/>
    <w:rsid w:val="23DE0A86"/>
    <w:rsid w:val="25063B27"/>
    <w:rsid w:val="264174F6"/>
    <w:rsid w:val="26DC67E0"/>
    <w:rsid w:val="26DF4052"/>
    <w:rsid w:val="27B063A4"/>
    <w:rsid w:val="281127BA"/>
    <w:rsid w:val="2814362E"/>
    <w:rsid w:val="2904210A"/>
    <w:rsid w:val="293609AC"/>
    <w:rsid w:val="2B232E70"/>
    <w:rsid w:val="2E904C04"/>
    <w:rsid w:val="2EC47163"/>
    <w:rsid w:val="2F5E4339"/>
    <w:rsid w:val="2FA70797"/>
    <w:rsid w:val="30077F3D"/>
    <w:rsid w:val="304F3469"/>
    <w:rsid w:val="31387E0E"/>
    <w:rsid w:val="31870EE8"/>
    <w:rsid w:val="31A432DF"/>
    <w:rsid w:val="31E9201C"/>
    <w:rsid w:val="31EB0672"/>
    <w:rsid w:val="32673D19"/>
    <w:rsid w:val="32DA12DB"/>
    <w:rsid w:val="3681781C"/>
    <w:rsid w:val="37413A23"/>
    <w:rsid w:val="37F27951"/>
    <w:rsid w:val="39A61DCE"/>
    <w:rsid w:val="3A550212"/>
    <w:rsid w:val="3B9C044A"/>
    <w:rsid w:val="3CF955A0"/>
    <w:rsid w:val="3D0E4CF3"/>
    <w:rsid w:val="3DAD3CF0"/>
    <w:rsid w:val="3E823EAF"/>
    <w:rsid w:val="40AE0679"/>
    <w:rsid w:val="40FA3E6B"/>
    <w:rsid w:val="42223E43"/>
    <w:rsid w:val="42BB05B1"/>
    <w:rsid w:val="433B1E4D"/>
    <w:rsid w:val="43A45BB4"/>
    <w:rsid w:val="43B80F1D"/>
    <w:rsid w:val="444508F2"/>
    <w:rsid w:val="44AB6385"/>
    <w:rsid w:val="450E0C06"/>
    <w:rsid w:val="459E1E64"/>
    <w:rsid w:val="459E4818"/>
    <w:rsid w:val="48AC0882"/>
    <w:rsid w:val="48D37826"/>
    <w:rsid w:val="4967236E"/>
    <w:rsid w:val="4A442CC9"/>
    <w:rsid w:val="4ACC3D93"/>
    <w:rsid w:val="4AD901D0"/>
    <w:rsid w:val="4AF45E85"/>
    <w:rsid w:val="4BAF528E"/>
    <w:rsid w:val="4BC36C84"/>
    <w:rsid w:val="4CE951AF"/>
    <w:rsid w:val="4CF20356"/>
    <w:rsid w:val="4D2D3802"/>
    <w:rsid w:val="4D884311"/>
    <w:rsid w:val="4DA72863"/>
    <w:rsid w:val="4EC91310"/>
    <w:rsid w:val="4F4E6AC6"/>
    <w:rsid w:val="4FCD1E8F"/>
    <w:rsid w:val="504E5063"/>
    <w:rsid w:val="51B10B27"/>
    <w:rsid w:val="51F9454D"/>
    <w:rsid w:val="52CE2F13"/>
    <w:rsid w:val="53C96CAB"/>
    <w:rsid w:val="54A036FE"/>
    <w:rsid w:val="54AD5A9D"/>
    <w:rsid w:val="55E85C62"/>
    <w:rsid w:val="5671193C"/>
    <w:rsid w:val="58792EB2"/>
    <w:rsid w:val="58A90C24"/>
    <w:rsid w:val="59612BE8"/>
    <w:rsid w:val="598906C2"/>
    <w:rsid w:val="5A1C23C4"/>
    <w:rsid w:val="5A270918"/>
    <w:rsid w:val="5A734A52"/>
    <w:rsid w:val="5ABA28CE"/>
    <w:rsid w:val="5BB306EC"/>
    <w:rsid w:val="5CAA2162"/>
    <w:rsid w:val="5E25528B"/>
    <w:rsid w:val="5F126E38"/>
    <w:rsid w:val="6067193E"/>
    <w:rsid w:val="618D05BB"/>
    <w:rsid w:val="627D0EED"/>
    <w:rsid w:val="639F1D46"/>
    <w:rsid w:val="659C75FC"/>
    <w:rsid w:val="660B0540"/>
    <w:rsid w:val="675477C8"/>
    <w:rsid w:val="67C0789D"/>
    <w:rsid w:val="68C23BB2"/>
    <w:rsid w:val="69BD2834"/>
    <w:rsid w:val="6B5A0B2D"/>
    <w:rsid w:val="6D164219"/>
    <w:rsid w:val="6E651957"/>
    <w:rsid w:val="6F8812DC"/>
    <w:rsid w:val="6FA53ACC"/>
    <w:rsid w:val="6FF641F0"/>
    <w:rsid w:val="6FFC1059"/>
    <w:rsid w:val="7143767C"/>
    <w:rsid w:val="741E0843"/>
    <w:rsid w:val="74CD4A7E"/>
    <w:rsid w:val="758E566D"/>
    <w:rsid w:val="759F5B1E"/>
    <w:rsid w:val="75D80B72"/>
    <w:rsid w:val="76DF64B6"/>
    <w:rsid w:val="76EF6DE5"/>
    <w:rsid w:val="77060618"/>
    <w:rsid w:val="780A0742"/>
    <w:rsid w:val="7860099D"/>
    <w:rsid w:val="7A8041EE"/>
    <w:rsid w:val="7BAF0DF3"/>
    <w:rsid w:val="7BC7570B"/>
    <w:rsid w:val="7C067974"/>
    <w:rsid w:val="7CFE0D05"/>
    <w:rsid w:val="7D6F2A5B"/>
    <w:rsid w:val="7D7B289A"/>
    <w:rsid w:val="7E2F2B7B"/>
    <w:rsid w:val="7E992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620</Words>
  <Characters>3535</Characters>
  <Lines>29</Lines>
  <Paragraphs>8</Paragraphs>
  <TotalTime>2</TotalTime>
  <ScaleCrop>false</ScaleCrop>
  <LinksUpToDate>false</LinksUpToDate>
  <CharactersWithSpaces>4147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2017-02-04T01:30:00Z</dcterms:created>
  <dc:creator>lenovo</dc:creator>
  <cp:lastModifiedBy>七瓜</cp:lastModifiedBy>
  <cp:lastPrinted>2021-09-07T01:09:00Z</cp:lastPrinted>
  <dcterms:modified xsi:type="dcterms:W3CDTF">2021-09-23T08:41:46Z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E477019C31F6424EB6A9E02812E703CE</vt:lpwstr>
  </property>
</Properties>
</file>