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20" w:lineRule="exact"/>
        <w:rPr>
          <w:rFonts w:ascii="仿宋_GB2312" w:hAnsi="黑体" w:eastAsia="仿宋_GB2312" w:cs="FZXiaoBiaoSong-B05S"/>
          <w:b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FZXiaoBiaoSong-B05S"/>
          <w:b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黑体" w:eastAsia="仿宋_GB2312" w:cs="FZXiaoBiaoSong-B05S"/>
          <w:b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 w:cs="FZXiaoBiaoSong-B05S"/>
          <w:b/>
          <w:color w:val="000000"/>
          <w:kern w:val="0"/>
          <w:sz w:val="32"/>
          <w:szCs w:val="32"/>
        </w:rPr>
        <w:t>：</w:t>
      </w:r>
    </w:p>
    <w:p>
      <w:pPr>
        <w:autoSpaceDE w:val="0"/>
        <w:autoSpaceDN w:val="0"/>
        <w:adjustRightInd w:val="0"/>
        <w:spacing w:line="520" w:lineRule="exact"/>
        <w:rPr>
          <w:rFonts w:ascii="仿宋_GB2312" w:hAnsi="黑体" w:eastAsia="仿宋_GB2312" w:cs="FZXiaoBiaoSong-B05S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20" w:lineRule="exact"/>
        <w:jc w:val="center"/>
        <w:rPr>
          <w:rFonts w:hint="eastAsia" w:ascii="方正小标宋简体" w:hAnsi="黑体" w:eastAsia="方正小标宋简体" w:cs="FZXiaoBiaoSong-B05S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FZXiaoBiaoSong-B05S"/>
          <w:color w:val="000000"/>
          <w:kern w:val="0"/>
          <w:sz w:val="44"/>
          <w:szCs w:val="44"/>
          <w:lang w:val="en-US" w:eastAsia="zh-CN"/>
        </w:rPr>
        <w:t>永济</w:t>
      </w:r>
      <w:r>
        <w:rPr>
          <w:rFonts w:hint="eastAsia" w:ascii="方正小标宋简体" w:hAnsi="黑体" w:eastAsia="方正小标宋简体" w:cs="FZXiaoBiaoSong-B05S"/>
          <w:color w:val="000000"/>
          <w:kern w:val="0"/>
          <w:sz w:val="44"/>
          <w:szCs w:val="44"/>
        </w:rPr>
        <w:t>市</w:t>
      </w:r>
      <w:r>
        <w:rPr>
          <w:rFonts w:hint="eastAsia" w:ascii="方正小标宋简体" w:hAnsi="黑体" w:eastAsia="方正小标宋简体" w:cs="FZXiaoBiaoSong-B05S"/>
          <w:color w:val="000000"/>
          <w:kern w:val="0"/>
          <w:sz w:val="44"/>
          <w:szCs w:val="44"/>
          <w:lang w:eastAsia="zh-CN"/>
        </w:rPr>
        <w:t>工业和信息化局春节慰问企业经费</w:t>
      </w:r>
    </w:p>
    <w:p>
      <w:pPr>
        <w:autoSpaceDE w:val="0"/>
        <w:autoSpaceDN w:val="0"/>
        <w:adjustRightInd w:val="0"/>
        <w:spacing w:line="520" w:lineRule="exact"/>
        <w:jc w:val="center"/>
        <w:rPr>
          <w:rFonts w:ascii="方正小标宋简体" w:hAnsi="黑体" w:eastAsia="方正小标宋简体" w:cs="FZXiaoBiaoSong-B05S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FZXiaoBiaoSong-B05S"/>
          <w:color w:val="000000"/>
          <w:kern w:val="0"/>
          <w:sz w:val="44"/>
          <w:szCs w:val="44"/>
        </w:rPr>
        <w:t>财政项目支出绩效自评报告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ascii="仿宋_GB2312" w:hAnsi="黑体" w:eastAsia="仿宋_GB2312" w:cs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left"/>
        <w:textAlignment w:val="auto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一、项目概况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80" w:firstLineChars="150"/>
        <w:jc w:val="left"/>
        <w:textAlignment w:val="auto"/>
        <w:rPr>
          <w:rFonts w:hint="eastAsia" w:ascii="楷体" w:hAnsi="楷体" w:eastAsia="楷体" w:cs="仿宋_GB2312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color w:val="000000"/>
          <w:kern w:val="0"/>
          <w:sz w:val="32"/>
          <w:szCs w:val="32"/>
        </w:rPr>
        <w:t>（一）项目单位基本情况；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永济市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工业</w:t>
      </w:r>
      <w:r>
        <w:rPr>
          <w:rFonts w:hint="eastAsia" w:ascii="仿宋" w:hAnsi="仿宋" w:eastAsia="仿宋" w:cs="仿宋"/>
          <w:sz w:val="32"/>
          <w:szCs w:val="32"/>
        </w:rPr>
        <w:t>和信息化局属市人民政府组成行政机关，正科级建制，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位于永济市市府西街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4号，</w:t>
      </w:r>
      <w:r>
        <w:rPr>
          <w:rFonts w:hint="eastAsia" w:ascii="仿宋" w:hAnsi="仿宋" w:eastAsia="仿宋" w:cs="仿宋"/>
          <w:sz w:val="32"/>
          <w:szCs w:val="32"/>
        </w:rPr>
        <w:t>下属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个全额事业单位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个差额事业单位，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个自收自支事业单位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我单位机构内设办公室、人事教育股、投资规划股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、企业改革股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>等1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个股室。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我单位</w:t>
      </w:r>
      <w:r>
        <w:rPr>
          <w:rFonts w:hint="eastAsia" w:ascii="仿宋" w:hAnsi="仿宋" w:eastAsia="仿宋" w:cs="仿宋"/>
          <w:sz w:val="32"/>
          <w:szCs w:val="32"/>
        </w:rPr>
        <w:t>现有干部职工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</w:t>
      </w:r>
      <w:r>
        <w:rPr>
          <w:rFonts w:hint="eastAsia" w:ascii="仿宋" w:hAnsi="仿宋" w:eastAsia="仿宋" w:cs="仿宋"/>
          <w:sz w:val="32"/>
          <w:szCs w:val="32"/>
        </w:rPr>
        <w:t>人，其中行政人员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人，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全额</w:t>
      </w:r>
      <w:r>
        <w:rPr>
          <w:rFonts w:hint="eastAsia" w:ascii="仿宋" w:hAnsi="仿宋" w:eastAsia="仿宋" w:cs="仿宋"/>
          <w:sz w:val="32"/>
          <w:szCs w:val="32"/>
        </w:rPr>
        <w:t>事业人员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，差额事业人员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25人，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自收自支事业人员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7人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right="0" w:firstLine="67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我单位主要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负责全市工业和信息化领域工作，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统筹指导全市服务企业工作的开展，帮助企业解决发展中遇到的实际困难问题。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  <w:t>组织协调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全市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  <w:t>企业治乱减负工作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建立和完善企业负担调查信息平台。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推进全市民营企业发展，负责民营企业发展有关工作。组织全市工业和信息化企业开展境内外经济技术交流与合作，协助开展工业和信息化领域资金、项目的引进工作。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80" w:firstLineChars="150"/>
        <w:textAlignment w:val="auto"/>
        <w:rPr>
          <w:rFonts w:ascii="楷体" w:hAnsi="楷体" w:eastAsia="楷体" w:cs="仿宋_GB2312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color w:val="000000"/>
          <w:kern w:val="0"/>
          <w:sz w:val="32"/>
          <w:szCs w:val="32"/>
        </w:rPr>
        <w:t>（二）项目概况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1.年初设定的项目支出绩效目标。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使我市企业获得精准高效的服务，使我市经济取得良好成绩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主要绩效指标及指标值。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eastAsia="zh-CN"/>
        </w:rPr>
        <w:t>时效指标是为企业全年提供服务。经济效益指标是使我市工业经济较快稳定发展，社会效益指标是更好服务企业，维持企业正常运转，可持续影响指标是更好的服务企业，服务对象满意度指标企业满意率≥99%。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Chars="200" w:firstLine="320" w:firstLineChars="100"/>
        <w:jc w:val="left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资金使用范围。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资金全部用于春节慰问企业核桃、面粉、粉条、牛肉酱、麻花、醋等费用支出。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二、项目决策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（一）决策过程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638" w:leftChars="304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1.决策依据：项目符合经济社会发展规划和部门年度计划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2.决策程序：项目符合申报条件；申报、批复程序符合相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关管理办法；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因需压减支出，将项目经费缩减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10%，由6万元调整至5.4万元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80" w:firstLineChars="150"/>
        <w:textAlignment w:val="auto"/>
        <w:rPr>
          <w:rFonts w:ascii="楷体" w:hAnsi="楷体" w:eastAsia="楷体" w:cs="仿宋_GB2312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color w:val="000000"/>
          <w:kern w:val="0"/>
          <w:sz w:val="32"/>
          <w:szCs w:val="32"/>
        </w:rPr>
        <w:t>（二）资金分配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3" w:firstLineChars="200"/>
        <w:textAlignment w:val="auto"/>
        <w:rPr>
          <w:rFonts w:ascii="仿宋_GB2312" w:hAnsi="仿宋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仿宋_GB2312"/>
          <w:b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仿宋" w:eastAsia="仿宋_GB2312" w:cs="仿宋_GB2312"/>
          <w:b/>
          <w:color w:val="000000"/>
          <w:kern w:val="0"/>
          <w:sz w:val="32"/>
          <w:szCs w:val="32"/>
        </w:rPr>
        <w:t>分配办法：</w:t>
      </w:r>
      <w:r>
        <w:rPr>
          <w:rFonts w:hint="eastAsia" w:ascii="仿宋_GB2312" w:hAnsi="仿宋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已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根据需要制定相关资金管理办法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eastAsia="zh-CN"/>
        </w:rPr>
        <w:t>《永济市工业和信息化局专项资金管理办法》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。管理办法中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eastAsia="zh-CN"/>
        </w:rPr>
        <w:t>已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明确资金分配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eastAsia="zh-CN"/>
        </w:rPr>
        <w:t>和使用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办法，资金分配因素全面、合理。资金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eastAsia="zh-CN"/>
        </w:rPr>
        <w:t>全部应用于当年春节慰问企业时所发生的费用（各项慰问品的支出等），报销时应提供发票、慰问名单及路线等相关手续，确保实报实销，专款专用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3" w:firstLineChars="200"/>
        <w:textAlignment w:val="auto"/>
        <w:rPr>
          <w:rFonts w:ascii="仿宋_GB2312" w:hAnsi="仿宋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仿宋_GB2312"/>
          <w:b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仿宋" w:eastAsia="仿宋_GB2312" w:cs="仿宋_GB2312"/>
          <w:b/>
          <w:color w:val="000000"/>
          <w:kern w:val="0"/>
          <w:sz w:val="32"/>
          <w:szCs w:val="32"/>
        </w:rPr>
        <w:t>分配结果：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eastAsia="zh-CN"/>
        </w:rPr>
        <w:t>按照年初预算批复文件执行，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资金分配符合相关管理办法，分配结果合理。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ascii="黑体" w:hAnsi="黑体" w:eastAsia="黑体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>三、项目管理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80" w:firstLineChars="150"/>
        <w:textAlignment w:val="auto"/>
        <w:rPr>
          <w:rFonts w:ascii="楷体" w:hAnsi="楷体" w:eastAsia="楷体" w:cs="仿宋_GB2312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color w:val="000000"/>
          <w:kern w:val="0"/>
          <w:sz w:val="32"/>
          <w:szCs w:val="32"/>
        </w:rPr>
        <w:t>（一）资金到位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3" w:firstLineChars="200"/>
        <w:textAlignment w:val="auto"/>
        <w:rPr>
          <w:rFonts w:ascii="仿宋_GB2312" w:hAnsi="仿宋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仿宋_GB2312"/>
          <w:b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仿宋" w:eastAsia="仿宋_GB2312" w:cs="仿宋_GB2312"/>
          <w:b/>
          <w:color w:val="000000"/>
          <w:kern w:val="0"/>
          <w:sz w:val="32"/>
          <w:szCs w:val="32"/>
        </w:rPr>
        <w:t>年度预算资金到位率：</w:t>
      </w:r>
      <w:r>
        <w:rPr>
          <w:rFonts w:ascii="仿宋_GB2312" w:hAnsi="仿宋" w:eastAsia="仿宋_GB2312" w:cs="仿宋_GB2312"/>
          <w:color w:val="000000"/>
          <w:kern w:val="0"/>
          <w:sz w:val="32"/>
          <w:szCs w:val="32"/>
        </w:rPr>
        <w:t>100%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643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b/>
          <w:sz w:val="32"/>
          <w:szCs w:val="32"/>
        </w:rPr>
        <w:t>2.</w:t>
      </w:r>
      <w:r>
        <w:rPr>
          <w:rFonts w:hint="eastAsia" w:ascii="仿宋_GB2312" w:hAnsi="仿宋" w:eastAsia="仿宋_GB2312"/>
          <w:b/>
          <w:sz w:val="32"/>
          <w:szCs w:val="32"/>
        </w:rPr>
        <w:t>资金到位时效：</w:t>
      </w:r>
      <w:r>
        <w:rPr>
          <w:rFonts w:hint="eastAsia" w:ascii="仿宋_GB2312" w:hAnsi="仿宋" w:eastAsia="仿宋_GB2312"/>
          <w:sz w:val="32"/>
          <w:szCs w:val="32"/>
        </w:rPr>
        <w:t>资金及时到位。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480" w:firstLineChars="150"/>
        <w:textAlignment w:val="auto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（二）资金管理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643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b/>
          <w:sz w:val="32"/>
          <w:szCs w:val="32"/>
        </w:rPr>
        <w:t>1.</w:t>
      </w:r>
      <w:r>
        <w:rPr>
          <w:rFonts w:hint="eastAsia" w:ascii="仿宋_GB2312" w:hAnsi="仿宋" w:eastAsia="仿宋_GB2312"/>
          <w:b/>
          <w:sz w:val="32"/>
          <w:szCs w:val="32"/>
        </w:rPr>
        <w:t>资金使用：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eastAsia="zh-CN"/>
        </w:rPr>
        <w:t>不</w:t>
      </w:r>
      <w:r>
        <w:rPr>
          <w:rFonts w:hint="eastAsia" w:ascii="仿宋_GB2312" w:hAnsi="仿宋" w:eastAsia="仿宋_GB2312"/>
          <w:sz w:val="32"/>
          <w:szCs w:val="32"/>
        </w:rPr>
        <w:t>存在支出依据不合规、虚列项目支出的情况，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不</w:t>
      </w:r>
      <w:r>
        <w:rPr>
          <w:rFonts w:hint="eastAsia" w:ascii="仿宋_GB2312" w:hAnsi="仿宋" w:eastAsia="仿宋_GB2312"/>
          <w:sz w:val="32"/>
          <w:szCs w:val="32"/>
        </w:rPr>
        <w:t>存在截留、挤占、挪用项目资金的情况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，不</w:t>
      </w:r>
      <w:r>
        <w:rPr>
          <w:rFonts w:hint="eastAsia" w:ascii="仿宋_GB2312" w:hAnsi="仿宋" w:eastAsia="仿宋_GB2312"/>
          <w:sz w:val="32"/>
          <w:szCs w:val="32"/>
        </w:rPr>
        <w:t>存在超标准开支的情况。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643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ascii="仿宋_GB2312" w:hAnsi="仿宋" w:eastAsia="仿宋_GB2312"/>
          <w:b/>
          <w:sz w:val="32"/>
          <w:szCs w:val="32"/>
        </w:rPr>
        <w:t>2.</w:t>
      </w:r>
      <w:r>
        <w:rPr>
          <w:rFonts w:hint="eastAsia" w:ascii="仿宋_GB2312" w:hAnsi="仿宋" w:eastAsia="仿宋_GB2312"/>
          <w:b/>
          <w:sz w:val="32"/>
          <w:szCs w:val="32"/>
        </w:rPr>
        <w:t>财务管理：</w:t>
      </w:r>
      <w:r>
        <w:rPr>
          <w:rFonts w:hint="eastAsia" w:ascii="仿宋_GB2312" w:hAnsi="仿宋" w:eastAsia="仿宋_GB2312"/>
          <w:sz w:val="32"/>
          <w:szCs w:val="32"/>
        </w:rPr>
        <w:t>会计核算符合有关财务制度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规范，资金管理、费用支出等制度健全、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并且</w:t>
      </w:r>
      <w:r>
        <w:rPr>
          <w:rFonts w:hint="eastAsia" w:ascii="仿宋_GB2312" w:hAnsi="仿宋" w:eastAsia="仿宋_GB2312"/>
          <w:sz w:val="32"/>
          <w:szCs w:val="32"/>
        </w:rPr>
        <w:t>严格执行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480" w:firstLineChars="150"/>
        <w:textAlignment w:val="auto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（三）组织实施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643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b/>
          <w:sz w:val="32"/>
          <w:szCs w:val="32"/>
        </w:rPr>
        <w:t>1.</w:t>
      </w:r>
      <w:r>
        <w:rPr>
          <w:rFonts w:hint="eastAsia" w:ascii="仿宋_GB2312" w:hAnsi="仿宋" w:eastAsia="仿宋_GB2312"/>
          <w:b/>
          <w:sz w:val="32"/>
          <w:szCs w:val="32"/>
        </w:rPr>
        <w:t>项目完成程度：</w:t>
      </w:r>
      <w:r>
        <w:rPr>
          <w:rFonts w:hint="eastAsia" w:ascii="仿宋_GB2312" w:hAnsi="仿宋" w:eastAsia="仿宋_GB2312"/>
          <w:sz w:val="32"/>
          <w:szCs w:val="32"/>
        </w:rPr>
        <w:t>项目按照计划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已</w:t>
      </w:r>
      <w:r>
        <w:rPr>
          <w:rFonts w:hint="eastAsia" w:ascii="仿宋_GB2312" w:hAnsi="仿宋" w:eastAsia="仿宋_GB2312"/>
          <w:sz w:val="32"/>
          <w:szCs w:val="32"/>
        </w:rPr>
        <w:t>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643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b/>
          <w:sz w:val="32"/>
          <w:szCs w:val="32"/>
        </w:rPr>
        <w:t>2.</w:t>
      </w:r>
      <w:r>
        <w:rPr>
          <w:rFonts w:hint="eastAsia" w:ascii="仿宋_GB2312" w:hAnsi="仿宋" w:eastAsia="仿宋_GB2312"/>
          <w:b/>
          <w:sz w:val="32"/>
          <w:szCs w:val="32"/>
        </w:rPr>
        <w:t>组织机构：</w:t>
      </w:r>
      <w:r>
        <w:rPr>
          <w:rFonts w:hint="eastAsia" w:ascii="仿宋_GB2312" w:hAnsi="仿宋" w:eastAsia="仿宋_GB2312"/>
          <w:sz w:val="32"/>
          <w:szCs w:val="32"/>
        </w:rPr>
        <w:t>机构健全、分工明确。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643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b/>
          <w:sz w:val="32"/>
          <w:szCs w:val="32"/>
        </w:rPr>
        <w:t>3.</w:t>
      </w:r>
      <w:r>
        <w:rPr>
          <w:rFonts w:hint="eastAsia" w:ascii="仿宋_GB2312" w:hAnsi="仿宋" w:eastAsia="仿宋_GB2312"/>
          <w:b/>
          <w:sz w:val="32"/>
          <w:szCs w:val="32"/>
        </w:rPr>
        <w:t>管理制度：</w:t>
      </w:r>
      <w:r>
        <w:rPr>
          <w:rFonts w:hint="eastAsia" w:ascii="仿宋_GB2312" w:hAnsi="仿宋" w:eastAsia="仿宋_GB2312"/>
          <w:b/>
          <w:sz w:val="32"/>
          <w:szCs w:val="32"/>
          <w:lang w:eastAsia="zh-CN"/>
        </w:rPr>
        <w:t>已</w:t>
      </w:r>
      <w:r>
        <w:rPr>
          <w:rFonts w:hint="eastAsia" w:ascii="仿宋_GB2312" w:hAnsi="仿宋" w:eastAsia="仿宋_GB2312"/>
          <w:sz w:val="32"/>
          <w:szCs w:val="32"/>
        </w:rPr>
        <w:t>建立健全项目管理制度，严格执行相关项目管理制度。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四、项目绩效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480" w:firstLineChars="150"/>
        <w:textAlignment w:val="auto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（一）项目产出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643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b/>
          <w:sz w:val="32"/>
          <w:szCs w:val="32"/>
        </w:rPr>
        <w:t>1.</w:t>
      </w:r>
      <w:r>
        <w:rPr>
          <w:rFonts w:hint="eastAsia" w:ascii="仿宋_GB2312" w:hAnsi="仿宋" w:eastAsia="仿宋_GB2312"/>
          <w:b/>
          <w:sz w:val="32"/>
          <w:szCs w:val="32"/>
        </w:rPr>
        <w:t>产出数量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643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b/>
          <w:sz w:val="32"/>
          <w:szCs w:val="32"/>
        </w:rPr>
        <w:t>2.</w:t>
      </w:r>
      <w:r>
        <w:rPr>
          <w:rFonts w:hint="eastAsia" w:ascii="仿宋_GB2312" w:hAnsi="仿宋" w:eastAsia="仿宋_GB2312"/>
          <w:b/>
          <w:sz w:val="32"/>
          <w:szCs w:val="32"/>
        </w:rPr>
        <w:t>产出质量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643" w:firstLineChars="200"/>
        <w:textAlignment w:val="auto"/>
        <w:rPr>
          <w:rFonts w:hint="eastAsia" w:ascii="仿宋_GB2312" w:hAnsi="仿宋" w:eastAsia="仿宋_GB2312"/>
          <w:b w:val="0"/>
          <w:bCs/>
          <w:sz w:val="32"/>
          <w:szCs w:val="32"/>
          <w:lang w:eastAsia="zh-CN"/>
        </w:rPr>
      </w:pPr>
      <w:r>
        <w:rPr>
          <w:rFonts w:ascii="仿宋_GB2312" w:hAnsi="仿宋" w:eastAsia="仿宋_GB2312"/>
          <w:b/>
          <w:sz w:val="32"/>
          <w:szCs w:val="32"/>
        </w:rPr>
        <w:t>3.</w:t>
      </w:r>
      <w:r>
        <w:rPr>
          <w:rFonts w:hint="eastAsia" w:ascii="仿宋_GB2312" w:hAnsi="仿宋" w:eastAsia="仿宋_GB2312"/>
          <w:b/>
          <w:sz w:val="32"/>
          <w:szCs w:val="32"/>
        </w:rPr>
        <w:t>产出时效</w:t>
      </w:r>
      <w:r>
        <w:rPr>
          <w:rFonts w:hint="eastAsia" w:ascii="仿宋_GB2312" w:hAnsi="仿宋" w:eastAsia="仿宋_GB2312"/>
          <w:b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eastAsia="zh-CN"/>
        </w:rPr>
        <w:t>全年为企业提供优质服务。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643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b/>
          <w:sz w:val="32"/>
          <w:szCs w:val="32"/>
        </w:rPr>
        <w:t>4.</w:t>
      </w:r>
      <w:r>
        <w:rPr>
          <w:rFonts w:hint="eastAsia" w:ascii="仿宋_GB2312" w:hAnsi="仿宋" w:eastAsia="仿宋_GB2312"/>
          <w:b/>
          <w:sz w:val="32"/>
          <w:szCs w:val="32"/>
        </w:rPr>
        <w:t>产出成本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480" w:firstLineChars="150"/>
        <w:textAlignment w:val="auto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（二）项目效益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643" w:firstLineChars="200"/>
        <w:textAlignment w:val="auto"/>
        <w:rPr>
          <w:rFonts w:hint="eastAsia" w:ascii="仿宋_GB2312" w:hAnsi="仿宋" w:eastAsia="仿宋_GB2312"/>
          <w:b w:val="0"/>
          <w:bCs/>
          <w:sz w:val="32"/>
          <w:szCs w:val="32"/>
        </w:rPr>
      </w:pPr>
      <w:r>
        <w:rPr>
          <w:rFonts w:ascii="仿宋_GB2312" w:hAnsi="仿宋" w:eastAsia="仿宋_GB2312"/>
          <w:b/>
          <w:sz w:val="32"/>
          <w:szCs w:val="32"/>
        </w:rPr>
        <w:t>1.</w:t>
      </w:r>
      <w:r>
        <w:rPr>
          <w:rFonts w:hint="eastAsia" w:ascii="仿宋_GB2312" w:hAnsi="仿宋" w:eastAsia="仿宋_GB2312"/>
          <w:b/>
          <w:sz w:val="32"/>
          <w:szCs w:val="32"/>
        </w:rPr>
        <w:t>经济效益：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使我市工业经济较快稳定发展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643" w:firstLineChars="200"/>
        <w:textAlignment w:val="auto"/>
        <w:rPr>
          <w:rFonts w:hint="eastAsia" w:ascii="仿宋_GB2312" w:hAnsi="仿宋" w:eastAsia="仿宋_GB2312"/>
          <w:b w:val="0"/>
          <w:bCs/>
          <w:sz w:val="32"/>
          <w:szCs w:val="32"/>
          <w:lang w:eastAsia="zh-CN"/>
        </w:rPr>
      </w:pPr>
      <w:r>
        <w:rPr>
          <w:rFonts w:ascii="仿宋_GB2312" w:hAnsi="仿宋" w:eastAsia="仿宋_GB2312"/>
          <w:b/>
          <w:sz w:val="32"/>
          <w:szCs w:val="32"/>
        </w:rPr>
        <w:t>2.</w:t>
      </w:r>
      <w:r>
        <w:rPr>
          <w:rFonts w:hint="eastAsia" w:ascii="仿宋_GB2312" w:hAnsi="仿宋" w:eastAsia="仿宋_GB2312"/>
          <w:b/>
          <w:sz w:val="32"/>
          <w:szCs w:val="32"/>
        </w:rPr>
        <w:t>社会效益：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更好服务企业，维持企业正常运转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643" w:firstLineChars="200"/>
        <w:textAlignment w:val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ascii="仿宋_GB2312" w:hAnsi="仿宋" w:eastAsia="仿宋_GB2312"/>
          <w:b/>
          <w:sz w:val="32"/>
          <w:szCs w:val="32"/>
        </w:rPr>
        <w:t>3.</w:t>
      </w:r>
      <w:r>
        <w:rPr>
          <w:rFonts w:hint="eastAsia" w:ascii="仿宋_GB2312" w:hAnsi="仿宋" w:eastAsia="仿宋_GB2312"/>
          <w:b/>
          <w:sz w:val="32"/>
          <w:szCs w:val="32"/>
        </w:rPr>
        <w:t>环境效益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643" w:firstLineChars="200"/>
        <w:textAlignment w:val="auto"/>
        <w:rPr>
          <w:rFonts w:hint="eastAsia" w:ascii="仿宋_GB2312" w:hAnsi="仿宋" w:eastAsia="仿宋_GB2312"/>
          <w:b w:val="0"/>
          <w:bCs/>
          <w:sz w:val="32"/>
          <w:szCs w:val="32"/>
        </w:rPr>
      </w:pPr>
      <w:r>
        <w:rPr>
          <w:rFonts w:ascii="仿宋_GB2312" w:hAnsi="仿宋" w:eastAsia="仿宋_GB2312"/>
          <w:b/>
          <w:sz w:val="32"/>
          <w:szCs w:val="32"/>
        </w:rPr>
        <w:t>4.</w:t>
      </w:r>
      <w:r>
        <w:rPr>
          <w:rFonts w:hint="eastAsia" w:ascii="仿宋_GB2312" w:hAnsi="仿宋" w:eastAsia="仿宋_GB2312"/>
          <w:b/>
          <w:sz w:val="32"/>
          <w:szCs w:val="32"/>
        </w:rPr>
        <w:t>可持续影响</w:t>
      </w:r>
      <w:r>
        <w:rPr>
          <w:rFonts w:hint="eastAsia" w:ascii="仿宋_GB2312" w:hAnsi="仿宋" w:eastAsia="仿宋_GB2312"/>
          <w:b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更好的服务企业。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643" w:firstLineChars="200"/>
        <w:textAlignment w:val="auto"/>
        <w:rPr>
          <w:rFonts w:hint="eastAsia" w:ascii="仿宋_GB2312" w:hAnsi="仿宋" w:eastAsia="仿宋_GB2312"/>
          <w:b w:val="0"/>
          <w:bCs/>
          <w:sz w:val="32"/>
          <w:szCs w:val="32"/>
          <w:lang w:val="en-US" w:eastAsia="zh-CN"/>
        </w:rPr>
      </w:pPr>
      <w:r>
        <w:rPr>
          <w:rFonts w:ascii="仿宋_GB2312" w:hAnsi="仿宋" w:eastAsia="仿宋_GB2312"/>
          <w:b/>
          <w:sz w:val="32"/>
          <w:szCs w:val="32"/>
        </w:rPr>
        <w:t>5.</w:t>
      </w:r>
      <w:r>
        <w:rPr>
          <w:rFonts w:hint="eastAsia" w:ascii="仿宋_GB2312" w:hAnsi="仿宋" w:eastAsia="仿宋_GB2312"/>
          <w:b/>
          <w:sz w:val="32"/>
          <w:szCs w:val="32"/>
        </w:rPr>
        <w:t>服务对象满意度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: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val="en-US" w:eastAsia="zh-CN"/>
        </w:rPr>
        <w:t>100%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五、存在问题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六、改进措施及建议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为了保证全市工业能够更好的运行，我们将会为企业提供更优质的服务。及时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帮助企业解决发展中遇到的实际困难问题。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417" w:bottom="1644" w:left="1587" w:header="851" w:footer="1417" w:gutter="0"/>
      <w:pgNumType w:fmt="numberInDash" w:start="5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ZXiaoBiaoSong-B05S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3227"/>
    <w:rsid w:val="0000236A"/>
    <w:rsid w:val="001869C5"/>
    <w:rsid w:val="001B272B"/>
    <w:rsid w:val="002234A1"/>
    <w:rsid w:val="00233331"/>
    <w:rsid w:val="00246407"/>
    <w:rsid w:val="003254A1"/>
    <w:rsid w:val="00333660"/>
    <w:rsid w:val="004F3894"/>
    <w:rsid w:val="00535DB8"/>
    <w:rsid w:val="005D1825"/>
    <w:rsid w:val="006D390A"/>
    <w:rsid w:val="00726A98"/>
    <w:rsid w:val="00751E54"/>
    <w:rsid w:val="0076548B"/>
    <w:rsid w:val="007E6147"/>
    <w:rsid w:val="00801390"/>
    <w:rsid w:val="008A5766"/>
    <w:rsid w:val="008B0F2F"/>
    <w:rsid w:val="008E3852"/>
    <w:rsid w:val="009170C2"/>
    <w:rsid w:val="00952F82"/>
    <w:rsid w:val="00973227"/>
    <w:rsid w:val="00A701B5"/>
    <w:rsid w:val="00B0471F"/>
    <w:rsid w:val="00B60F25"/>
    <w:rsid w:val="00BA7678"/>
    <w:rsid w:val="00BE6296"/>
    <w:rsid w:val="00C103E6"/>
    <w:rsid w:val="00C60FEA"/>
    <w:rsid w:val="00C7306D"/>
    <w:rsid w:val="00DA31A9"/>
    <w:rsid w:val="00DB4DA8"/>
    <w:rsid w:val="00E0759A"/>
    <w:rsid w:val="00EA38B4"/>
    <w:rsid w:val="00EC6089"/>
    <w:rsid w:val="00EE6B56"/>
    <w:rsid w:val="00FA2EA7"/>
    <w:rsid w:val="00FC1D62"/>
    <w:rsid w:val="088D7099"/>
    <w:rsid w:val="159E630A"/>
    <w:rsid w:val="3A47210A"/>
    <w:rsid w:val="455059A2"/>
    <w:rsid w:val="5AFC39DF"/>
    <w:rsid w:val="61F317FB"/>
    <w:rsid w:val="63CE1862"/>
    <w:rsid w:val="6AC248FB"/>
    <w:rsid w:val="7DD5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220" w:beforeLines="0" w:beforeAutospacing="0" w:after="210" w:afterLines="0" w:afterAutospacing="0" w:line="240" w:lineRule="auto"/>
      <w:jc w:val="center"/>
      <w:outlineLvl w:val="0"/>
    </w:pPr>
    <w:rPr>
      <w:rFonts w:ascii="Calibri" w:hAnsi="Calibri" w:eastAsia="黑体" w:cs="Times New Roman"/>
      <w:b/>
      <w:kern w:val="44"/>
      <w:sz w:val="44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6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Footer Char"/>
    <w:basedOn w:val="6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167</Words>
  <Characters>952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2016-12-09T02:56:00Z</dcterms:created>
  <dc:creator>aaa</dc:creator>
  <cp:lastModifiedBy>Administrator</cp:lastModifiedBy>
  <cp:lastPrinted>2019-01-03T00:52:00Z</cp:lastPrinted>
  <dcterms:modified xsi:type="dcterms:W3CDTF">2020-09-09T01:17:30Z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